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D782" w14:textId="77777777" w:rsidR="00697898" w:rsidRDefault="00B568B6" w:rsidP="00697898">
      <w:pPr>
        <w:tabs>
          <w:tab w:val="center" w:pos="4535"/>
          <w:tab w:val="left" w:pos="5770"/>
        </w:tabs>
        <w:rPr>
          <w:rFonts w:cs="2  Titr"/>
          <w:rtl/>
        </w:rPr>
      </w:pPr>
      <w:r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1D63B" wp14:editId="4F7D6275">
                <wp:simplePos x="0" y="0"/>
                <wp:positionH relativeFrom="column">
                  <wp:posOffset>-262890</wp:posOffset>
                </wp:positionH>
                <wp:positionV relativeFrom="paragraph">
                  <wp:posOffset>-369570</wp:posOffset>
                </wp:positionV>
                <wp:extent cx="6438900" cy="7620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762000"/>
                        </a:xfrm>
                        <a:prstGeom prst="ribbon">
                          <a:avLst>
                            <a:gd name="adj1" fmla="val 12500"/>
                            <a:gd name="adj2" fmla="val 65089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F16B1" w14:textId="35F6C663" w:rsidR="00697898" w:rsidRPr="00DA6E6F" w:rsidRDefault="00697898" w:rsidP="000256CD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</w:pPr>
                            <w:r w:rsidRPr="0017141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قرارداد</w:t>
                            </w:r>
                            <w:bookmarkStart w:id="0" w:name="Title"/>
                            <w:r w:rsidRPr="00DA6E6F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>واگذاري اجاري د</w:t>
                            </w:r>
                            <w:r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 xml:space="preserve">اروخانه </w:t>
                            </w:r>
                            <w:bookmarkEnd w:id="0"/>
                            <w:r w:rsidR="00183516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(کانکس)</w:t>
                            </w:r>
                            <w:r w:rsidRPr="000256CD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 xml:space="preserve">مركز </w:t>
                            </w:r>
                            <w:r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خدمات جامع سلامت</w:t>
                            </w:r>
                            <w:r w:rsidRPr="000256CD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53703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 xml:space="preserve">........... </w:t>
                            </w:r>
                            <w:r w:rsidRPr="000256CD"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  <w:t>در برنامه پزشك خانواده</w:t>
                            </w:r>
                            <w:r>
                              <w:rPr>
                                <w:rFonts w:ascii="B Titr" w:eastAsia="B Titr" w:hAnsi="B Titr" w:cs="B Titr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1D63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left:0;text-align:left;margin-left:-20.7pt;margin-top:-29.1pt;width:507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" adj="3770" fillcolor="#9cf">
                <v:fill rotate="t" angle="45" focus="50%" type="gradient"/>
                <v:textbox>
                  <w:txbxContent>
                    <w:p w14:paraId="7CCF16B1" w14:textId="35F6C663" w:rsidR="00697898" w:rsidRPr="00DA6E6F" w:rsidRDefault="00697898" w:rsidP="000256CD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</w:rPr>
                      </w:pPr>
                      <w:r w:rsidRPr="0017141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قرارداد</w:t>
                      </w:r>
                      <w:bookmarkStart w:id="1" w:name="Title"/>
                      <w:r w:rsidRPr="00DA6E6F">
                        <w:rPr>
                          <w:rFonts w:cs="B Titr"/>
                          <w:sz w:val="22"/>
                          <w:szCs w:val="22"/>
                          <w:rtl/>
                        </w:rPr>
                        <w:t>واگذاري اجاري د</w:t>
                      </w:r>
                      <w:r>
                        <w:rPr>
                          <w:rFonts w:cs="B Titr"/>
                          <w:sz w:val="22"/>
                          <w:szCs w:val="22"/>
                          <w:rtl/>
                        </w:rPr>
                        <w:t xml:space="preserve">اروخانه </w:t>
                      </w:r>
                      <w:bookmarkEnd w:id="1"/>
                      <w:r w:rsidR="00183516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(کانکس)</w:t>
                      </w:r>
                      <w:r w:rsidRPr="000256CD">
                        <w:rPr>
                          <w:rFonts w:cs="B Titr"/>
                          <w:sz w:val="22"/>
                          <w:szCs w:val="22"/>
                          <w:rtl/>
                        </w:rPr>
                        <w:t xml:space="preserve">مركز </w:t>
                      </w:r>
                      <w:r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خدمات جامع سلامت</w:t>
                      </w:r>
                      <w:r w:rsidRPr="000256CD">
                        <w:rPr>
                          <w:rFonts w:cs="B Titr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53703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 xml:space="preserve">........... </w:t>
                      </w:r>
                      <w:r w:rsidRPr="000256CD">
                        <w:rPr>
                          <w:rFonts w:cs="B Titr"/>
                          <w:sz w:val="22"/>
                          <w:szCs w:val="22"/>
                          <w:rtl/>
                        </w:rPr>
                        <w:t>در برنامه پزشك خانواده</w:t>
                      </w:r>
                      <w:r>
                        <w:rPr>
                          <w:rFonts w:ascii="B Titr" w:eastAsia="B Titr" w:hAnsi="B Titr" w:cs="B Titr"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0716B" wp14:editId="0E0BF4BC">
                <wp:simplePos x="0" y="0"/>
                <wp:positionH relativeFrom="column">
                  <wp:posOffset>-91440</wp:posOffset>
                </wp:positionH>
                <wp:positionV relativeFrom="paragraph">
                  <wp:posOffset>-723900</wp:posOffset>
                </wp:positionV>
                <wp:extent cx="1438275" cy="742950"/>
                <wp:effectExtent l="0" t="0" r="0" b="190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F7CFF" w14:textId="77777777" w:rsidR="00697898" w:rsidRDefault="00697898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0716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7.2pt;margin-top:-57pt;width:113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" filled="f" stroked="f">
                <v:textbox>
                  <w:txbxContent>
                    <w:p w14:paraId="21FF7CFF" w14:textId="77777777" w:rsidR="00697898" w:rsidRDefault="00697898"/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8821F" wp14:editId="7064D772">
                <wp:simplePos x="0" y="0"/>
                <wp:positionH relativeFrom="column">
                  <wp:posOffset>1685290</wp:posOffset>
                </wp:positionH>
                <wp:positionV relativeFrom="paragraph">
                  <wp:posOffset>-1085850</wp:posOffset>
                </wp:positionV>
                <wp:extent cx="2628900" cy="773430"/>
                <wp:effectExtent l="0" t="0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BA644" w14:textId="77777777" w:rsidR="00697898" w:rsidRPr="00AF0B23" w:rsidRDefault="00697898" w:rsidP="00697898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AF0B23">
                              <w:rPr>
                                <w:rFonts w:cs="B Titr" w:hint="cs"/>
                                <w:rtl/>
                              </w:rPr>
                              <w:t>جمهوري اسلامي ايران</w:t>
                            </w:r>
                          </w:p>
                          <w:p w14:paraId="71466700" w14:textId="77777777" w:rsidR="00697898" w:rsidRPr="00AF0B23" w:rsidRDefault="00697898" w:rsidP="00697898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AF0B23">
                              <w:rPr>
                                <w:rFonts w:cs="B Titr" w:hint="cs"/>
                                <w:rtl/>
                              </w:rPr>
                              <w:t>وزارت بهداشت، درمان و آموزش پزشكي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821F" id="Text Box 7" o:spid="_x0000_s1028" type="#_x0000_t202" style="position:absolute;left:0;text-align:left;margin-left:132.7pt;margin-top:-85.5pt;width:207pt;height:6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" stroked="f">
                <v:textbox>
                  <w:txbxContent>
                    <w:p w14:paraId="5F9BA644" w14:textId="77777777" w:rsidR="00697898" w:rsidRPr="00AF0B23" w:rsidRDefault="00697898" w:rsidP="00697898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AF0B23">
                        <w:rPr>
                          <w:rFonts w:cs="B Titr" w:hint="cs"/>
                          <w:rtl/>
                        </w:rPr>
                        <w:t>جمهوري اسلامي ايران</w:t>
                      </w:r>
                    </w:p>
                    <w:p w14:paraId="71466700" w14:textId="77777777" w:rsidR="00697898" w:rsidRPr="00AF0B23" w:rsidRDefault="00697898" w:rsidP="00697898">
                      <w:pPr>
                        <w:jc w:val="center"/>
                        <w:rPr>
                          <w:rFonts w:cs="B Titr"/>
                        </w:rPr>
                      </w:pPr>
                      <w:r w:rsidRPr="00AF0B23">
                        <w:rPr>
                          <w:rFonts w:cs="B Titr" w:hint="cs"/>
                          <w:rtl/>
                        </w:rPr>
                        <w:t>وزارت بهداشت، درمان و آموزش پزشكي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rtl/>
        </w:rPr>
        <w:tab/>
      </w:r>
      <w:r>
        <w:rPr>
          <w:rFonts w:cs="2  Titr"/>
          <w:rtl/>
        </w:rPr>
        <w:tab/>
      </w:r>
    </w:p>
    <w:p w14:paraId="21334AE7" w14:textId="77777777" w:rsidR="00697898" w:rsidRDefault="00697898" w:rsidP="00697898">
      <w:pPr>
        <w:jc w:val="center"/>
        <w:rPr>
          <w:rFonts w:cs="2  Titr"/>
          <w:rtl/>
        </w:rPr>
      </w:pPr>
    </w:p>
    <w:p w14:paraId="47CD4DFE" w14:textId="77777777" w:rsidR="00697898" w:rsidRDefault="00697898" w:rsidP="00697898">
      <w:pPr>
        <w:jc w:val="center"/>
        <w:rPr>
          <w:rFonts w:cs="2  Titr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38685C8E" w14:textId="77777777" w:rsidTr="00697898">
        <w:tc>
          <w:tcPr>
            <w:tcW w:w="9854" w:type="dxa"/>
          </w:tcPr>
          <w:p w14:paraId="4E937939" w14:textId="77777777" w:rsidR="000256CD" w:rsidRPr="00CE1F85" w:rsidRDefault="00B568B6" w:rsidP="000256CD">
            <w:pPr>
              <w:numPr>
                <w:ilvl w:val="0"/>
                <w:numId w:val="3"/>
              </w:numPr>
              <w:jc w:val="lowKashida"/>
              <w:rPr>
                <w:rFonts w:cs="2  Titr"/>
              </w:rPr>
            </w:pPr>
            <w:r w:rsidRPr="00CE1F85">
              <w:rPr>
                <w:rFonts w:cs="B Titr" w:hint="cs"/>
                <w:rtl/>
              </w:rPr>
              <w:t xml:space="preserve">نام واحد اجرائي: </w:t>
            </w:r>
          </w:p>
          <w:p w14:paraId="71E34F5B" w14:textId="4FD8E344" w:rsidR="00697898" w:rsidRPr="00CE1F85" w:rsidRDefault="00B568B6" w:rsidP="000256CD">
            <w:pPr>
              <w:numPr>
                <w:ilvl w:val="0"/>
                <w:numId w:val="3"/>
              </w:numPr>
              <w:jc w:val="lowKashida"/>
              <w:rPr>
                <w:rFonts w:cs="2  Titr"/>
                <w:rtl/>
              </w:rPr>
            </w:pPr>
            <w:r w:rsidRPr="00CE1F85">
              <w:rPr>
                <w:rFonts w:cs="B Titr" w:hint="cs"/>
                <w:rtl/>
              </w:rPr>
              <w:t>نام و سمت نماينده قانوني (موجر):</w:t>
            </w:r>
            <w:r w:rsidRPr="00CE1F85">
              <w:rPr>
                <w:rFonts w:cs="2  Titr" w:hint="cs"/>
                <w:rtl/>
              </w:rPr>
              <w:t xml:space="preserve"> </w:t>
            </w:r>
          </w:p>
        </w:tc>
      </w:tr>
    </w:tbl>
    <w:p w14:paraId="16B38F3A" w14:textId="55AC9192" w:rsidR="00697898" w:rsidRDefault="00697898" w:rsidP="00D76F3E">
      <w:pPr>
        <w:jc w:val="both"/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55D770D1" w14:textId="77777777" w:rsidTr="00B73768">
        <w:tc>
          <w:tcPr>
            <w:tcW w:w="9628" w:type="dxa"/>
          </w:tcPr>
          <w:p w14:paraId="5D2FD738" w14:textId="26CFDFC8" w:rsidR="000256CD" w:rsidRPr="00CE1F85" w:rsidRDefault="00B568B6" w:rsidP="000256CD">
            <w:pPr>
              <w:numPr>
                <w:ilvl w:val="0"/>
                <w:numId w:val="6"/>
              </w:numPr>
              <w:jc w:val="lowKashida"/>
              <w:rPr>
                <w:rFonts w:cs="2  Titr"/>
              </w:rPr>
            </w:pPr>
            <w:r w:rsidRPr="00CE1F85">
              <w:rPr>
                <w:rFonts w:cs="B Titr" w:hint="cs"/>
                <w:rtl/>
              </w:rPr>
              <w:t xml:space="preserve">نام و </w:t>
            </w:r>
            <w:r w:rsidR="000256CD" w:rsidRPr="00CE1F85">
              <w:rPr>
                <w:rFonts w:cs="B Titr" w:hint="cs"/>
                <w:rtl/>
              </w:rPr>
              <w:t>نام خانوادگی</w:t>
            </w:r>
            <w:r w:rsidRPr="00CE1F85">
              <w:rPr>
                <w:rFonts w:cs="B Titr" w:hint="cs"/>
                <w:rtl/>
              </w:rPr>
              <w:t xml:space="preserve"> مستاجر:  </w:t>
            </w:r>
            <w:r w:rsidR="000256CD" w:rsidRPr="00CE1F85">
              <w:rPr>
                <w:rFonts w:cs="B Zar" w:hint="cs"/>
                <w:b/>
                <w:bCs/>
                <w:rtl/>
              </w:rPr>
              <w:t xml:space="preserve">                  </w:t>
            </w:r>
            <w:r w:rsidRPr="00CE1F85">
              <w:rPr>
                <w:rFonts w:cs="B Zar" w:hint="cs"/>
                <w:b/>
                <w:bCs/>
                <w:rtl/>
              </w:rPr>
              <w:t xml:space="preserve">  </w:t>
            </w:r>
            <w:r w:rsidRPr="00CE1F85">
              <w:rPr>
                <w:rFonts w:cs="B Titr" w:hint="cs"/>
                <w:rtl/>
              </w:rPr>
              <w:t xml:space="preserve">شماره شناسنامه : </w:t>
            </w:r>
            <w:r w:rsidR="000256CD" w:rsidRPr="00CE1F85">
              <w:rPr>
                <w:rFonts w:cs="B Titr" w:hint="cs"/>
                <w:rtl/>
              </w:rPr>
              <w:t xml:space="preserve">               کد ملی:</w:t>
            </w:r>
            <w:r w:rsidR="00392A9E" w:rsidRPr="00CE1F85">
              <w:rPr>
                <w:rFonts w:cs="B Titr" w:hint="cs"/>
                <w:rtl/>
              </w:rPr>
              <w:t xml:space="preserve">                           تاریخ تولد:</w:t>
            </w:r>
          </w:p>
          <w:p w14:paraId="103E42D1" w14:textId="77777777" w:rsidR="000256CD" w:rsidRPr="00CE1F85" w:rsidRDefault="000256CD" w:rsidP="000256CD">
            <w:pPr>
              <w:numPr>
                <w:ilvl w:val="0"/>
                <w:numId w:val="6"/>
              </w:numPr>
              <w:jc w:val="lowKashida"/>
              <w:rPr>
                <w:rFonts w:cs="B Titr"/>
              </w:rPr>
            </w:pPr>
            <w:r w:rsidRPr="00CE1F85">
              <w:rPr>
                <w:rFonts w:cs="B Titr"/>
                <w:rtl/>
              </w:rPr>
              <w:t>شماره نظام پزشكي</w:t>
            </w:r>
          </w:p>
          <w:p w14:paraId="2B829AE3" w14:textId="550256D0" w:rsidR="000256CD" w:rsidRPr="00CE1F85" w:rsidRDefault="000256CD" w:rsidP="000256CD">
            <w:pPr>
              <w:numPr>
                <w:ilvl w:val="0"/>
                <w:numId w:val="6"/>
              </w:numPr>
              <w:jc w:val="lowKashida"/>
              <w:rPr>
                <w:rFonts w:cs="B Titr"/>
              </w:rPr>
            </w:pPr>
            <w:r w:rsidRPr="00CE1F85">
              <w:rPr>
                <w:rFonts w:cs="B Titr"/>
                <w:rtl/>
              </w:rPr>
              <w:t xml:space="preserve">موسس داروخانه </w:t>
            </w:r>
            <w:r w:rsidRPr="00CE1F85">
              <w:rPr>
                <w:rFonts w:cs="B Titr" w:hint="cs"/>
                <w:rtl/>
              </w:rPr>
              <w:t xml:space="preserve">                               </w:t>
            </w:r>
            <w:r w:rsidRPr="00CE1F85">
              <w:rPr>
                <w:rFonts w:cs="B Titr"/>
                <w:rtl/>
              </w:rPr>
              <w:t xml:space="preserve"> واقع در</w:t>
            </w:r>
            <w:r w:rsidRPr="00CE1F85">
              <w:rPr>
                <w:rFonts w:cs="B Titr" w:hint="cs"/>
                <w:rtl/>
              </w:rPr>
              <w:t>:</w:t>
            </w:r>
            <w:r w:rsidRPr="00CE1F85">
              <w:rPr>
                <w:rFonts w:cs="B Titr"/>
                <w:rtl/>
              </w:rPr>
              <w:t xml:space="preserve"> </w:t>
            </w:r>
          </w:p>
          <w:p w14:paraId="0A2AAB9A" w14:textId="086AD73B" w:rsidR="00697898" w:rsidRPr="00CE1F85" w:rsidRDefault="00B568B6" w:rsidP="000256CD">
            <w:pPr>
              <w:numPr>
                <w:ilvl w:val="0"/>
                <w:numId w:val="6"/>
              </w:numPr>
              <w:jc w:val="lowKashida"/>
              <w:rPr>
                <w:rFonts w:cs="2  Titr"/>
              </w:rPr>
            </w:pPr>
            <w:r w:rsidRPr="00CE1F85">
              <w:rPr>
                <w:rFonts w:cs="B Titr" w:hint="cs"/>
                <w:rtl/>
              </w:rPr>
              <w:t>آدرس و تلفن مستاجر:</w:t>
            </w:r>
            <w:bookmarkStart w:id="2" w:name="ContractorAddress"/>
            <w:r w:rsidRPr="00CE1F85">
              <w:rPr>
                <w:rFonts w:cs="B Zar" w:hint="cs"/>
                <w:rtl/>
              </w:rPr>
              <w:t xml:space="preserve"> </w:t>
            </w:r>
            <w:bookmarkEnd w:id="2"/>
          </w:p>
          <w:p w14:paraId="2205DC0C" w14:textId="413E9A8D" w:rsidR="00B73768" w:rsidRPr="00850B6E" w:rsidRDefault="00B568B6" w:rsidP="00850B6E">
            <w:pPr>
              <w:numPr>
                <w:ilvl w:val="0"/>
                <w:numId w:val="6"/>
              </w:numPr>
              <w:jc w:val="lowKashida"/>
              <w:rPr>
                <w:rFonts w:cs="2  Titr"/>
                <w:rtl/>
              </w:rPr>
            </w:pPr>
            <w:r w:rsidRPr="00CE1F85">
              <w:rPr>
                <w:rFonts w:cs="B Titr" w:hint="cs"/>
                <w:rtl/>
              </w:rPr>
              <w:t xml:space="preserve">تلفن :   </w:t>
            </w:r>
            <w:bookmarkStart w:id="3" w:name="ContractorFax"/>
            <w:bookmarkEnd w:id="3"/>
            <w:r w:rsidRPr="00CE1F85">
              <w:rPr>
                <w:rFonts w:cs="B Zar" w:hint="cs"/>
                <w:rtl/>
              </w:rPr>
              <w:t xml:space="preserve">     </w:t>
            </w:r>
            <w:r w:rsidR="000256CD" w:rsidRPr="00CE1F85">
              <w:rPr>
                <w:rFonts w:cs="B Zar" w:hint="cs"/>
                <w:rtl/>
              </w:rPr>
              <w:t xml:space="preserve">                        </w:t>
            </w:r>
            <w:r w:rsidRPr="00CE1F85">
              <w:rPr>
                <w:rFonts w:cs="B Zar" w:hint="cs"/>
                <w:rtl/>
              </w:rPr>
              <w:t xml:space="preserve"> </w:t>
            </w:r>
            <w:r w:rsidRPr="00CE1F85">
              <w:rPr>
                <w:rFonts w:cs="B Titr" w:hint="cs"/>
                <w:rtl/>
              </w:rPr>
              <w:t>موبايل:</w:t>
            </w:r>
            <w:r w:rsidRPr="00CE1F85">
              <w:rPr>
                <w:rFonts w:cs="B Zar" w:hint="cs"/>
                <w:rtl/>
              </w:rPr>
              <w:t xml:space="preserve"> </w:t>
            </w:r>
            <w:r w:rsidRPr="00CE1F85">
              <w:rPr>
                <w:rFonts w:cs="B Titr" w:hint="cs"/>
                <w:rtl/>
              </w:rPr>
              <w:t xml:space="preserve">    </w:t>
            </w:r>
            <w:r w:rsidR="000256CD" w:rsidRPr="00CE1F85">
              <w:rPr>
                <w:rFonts w:cs="B Titr" w:hint="cs"/>
                <w:rtl/>
              </w:rPr>
              <w:t xml:space="preserve">               </w:t>
            </w:r>
            <w:r w:rsidRPr="00CE1F85">
              <w:rPr>
                <w:rFonts w:cs="B Titr" w:hint="cs"/>
                <w:rtl/>
              </w:rPr>
              <w:t xml:space="preserve">          کد پستی :</w:t>
            </w:r>
          </w:p>
        </w:tc>
      </w:tr>
    </w:tbl>
    <w:p w14:paraId="450FE9D0" w14:textId="77777777" w:rsidR="00697898" w:rsidRPr="00CE1F85" w:rsidRDefault="00697898" w:rsidP="00697898">
      <w:pPr>
        <w:jc w:val="both"/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5457CC33" w14:textId="77777777" w:rsidTr="00697898">
        <w:tc>
          <w:tcPr>
            <w:tcW w:w="9854" w:type="dxa"/>
          </w:tcPr>
          <w:p w14:paraId="0E89B7AB" w14:textId="6A95C15D" w:rsidR="00697898" w:rsidRPr="00CE1F85" w:rsidRDefault="00B568B6" w:rsidP="00AC0E67">
            <w:pPr>
              <w:spacing w:after="64"/>
              <w:ind w:left="-3" w:right="269"/>
              <w:jc w:val="both"/>
              <w:rPr>
                <w:rtl/>
              </w:rPr>
            </w:pPr>
            <w:r w:rsidRPr="00CE1F85">
              <w:rPr>
                <w:rFonts w:cs="B Titr" w:hint="cs"/>
                <w:u w:val="single"/>
                <w:rtl/>
              </w:rPr>
              <w:t>مستندات</w:t>
            </w:r>
            <w:r w:rsidRPr="00CE1F85">
              <w:rPr>
                <w:rFonts w:cs="B Zar" w:hint="cs"/>
                <w:rtl/>
              </w:rPr>
              <w:t xml:space="preserve">: </w:t>
            </w:r>
            <w:r w:rsidRPr="00CE1F85">
              <w:rPr>
                <w:rFonts w:cs="B Nazanin" w:hint="cs"/>
                <w:rtl/>
              </w:rPr>
              <w:t xml:space="preserve"> </w:t>
            </w:r>
            <w:r w:rsidR="000256CD" w:rsidRPr="00CE1F85">
              <w:rPr>
                <w:rFonts w:cs="B Nazanin"/>
                <w:rtl/>
              </w:rPr>
              <w:t xml:space="preserve">اين قرارداد در اجراي ماده </w:t>
            </w:r>
            <w:r w:rsidR="000256CD" w:rsidRPr="00CE1F85">
              <w:rPr>
                <w:rFonts w:cs="B Nazanin"/>
              </w:rPr>
              <w:t>46</w:t>
            </w:r>
            <w:r w:rsidR="000256CD" w:rsidRPr="00CE1F85">
              <w:rPr>
                <w:rFonts w:cs="B Nazanin"/>
                <w:rtl/>
              </w:rPr>
              <w:t xml:space="preserve"> آيين نامه مالي و معاملاتي دانشگاه ها و دانشكده هاي علوم پزشكي و خدمات بهداشتي درماني و در چارچوب دستور عمل اجرايي برنامه بيمه روستايي و پزشكي خانواده </w:t>
            </w:r>
            <w:r w:rsidR="00AB005A" w:rsidRPr="00CE1F85">
              <w:rPr>
                <w:rFonts w:cs="B Nazanin" w:hint="cs"/>
                <w:rtl/>
              </w:rPr>
              <w:t xml:space="preserve">نسخه 24 </w:t>
            </w:r>
            <w:r w:rsidR="000256CD" w:rsidRPr="00CE1F85">
              <w:rPr>
                <w:rFonts w:cs="B Nazanin"/>
                <w:rtl/>
              </w:rPr>
              <w:t>به منظور اجاره محل داروخانه مركز خدمات جامع سلامت توسط داروخانه بخش خصوصي براي ارائه خدمات دارويي ، تامين و توزيع داروهاي مورد نياز با توجه به ضوابط و مقررات مربوطه تنظيم گرديده است.</w:t>
            </w:r>
          </w:p>
        </w:tc>
      </w:tr>
    </w:tbl>
    <w:p w14:paraId="47419964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1FDCC61A" w14:textId="77777777" w:rsidTr="00697898">
        <w:tc>
          <w:tcPr>
            <w:tcW w:w="9854" w:type="dxa"/>
          </w:tcPr>
          <w:p w14:paraId="3AA67B81" w14:textId="2BC4B343" w:rsidR="00697898" w:rsidRPr="00CE1F85" w:rsidRDefault="008F763D" w:rsidP="00697898">
            <w:pPr>
              <w:numPr>
                <w:ilvl w:val="0"/>
                <w:numId w:val="2"/>
              </w:numPr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color w:val="000000"/>
                <w:rtl/>
              </w:rPr>
              <w:t>اين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CE1F85">
              <w:rPr>
                <w:rFonts w:cs="B Nazanin" w:hint="cs"/>
                <w:color w:val="000000"/>
                <w:rtl/>
              </w:rPr>
              <w:t>‌قرارداد شامل 20 ماده،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="00107240">
              <w:rPr>
                <w:rFonts w:cs="B Nazanin"/>
                <w:color w:val="000000"/>
              </w:rPr>
              <w:t xml:space="preserve"> </w:t>
            </w:r>
            <w:r w:rsidR="00107240">
              <w:rPr>
                <w:rFonts w:cs="B Nazanin" w:hint="cs"/>
                <w:color w:val="000000"/>
                <w:rtl/>
              </w:rPr>
              <w:t>3</w:t>
            </w:r>
            <w:r w:rsidR="00060B80">
              <w:rPr>
                <w:rFonts w:cs="B Nazanin" w:hint="cs"/>
                <w:color w:val="000000"/>
                <w:rtl/>
              </w:rPr>
              <w:t>5</w:t>
            </w:r>
            <w:r w:rsidR="00107240">
              <w:rPr>
                <w:rFonts w:cs="B Nazanin" w:hint="cs"/>
                <w:color w:val="000000"/>
                <w:rtl/>
              </w:rPr>
              <w:t xml:space="preserve"> بند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="009724D4">
              <w:rPr>
                <w:rFonts w:cs="B Nazanin" w:hint="cs"/>
                <w:color w:val="000000"/>
                <w:rtl/>
              </w:rPr>
              <w:t>،1 تبصره و</w:t>
            </w:r>
            <w:r>
              <w:rPr>
                <w:rFonts w:cs="B Nazanin" w:hint="cs"/>
                <w:color w:val="000000"/>
                <w:rtl/>
              </w:rPr>
              <w:t xml:space="preserve"> 7 </w:t>
            </w:r>
            <w:r w:rsidRPr="00CE1F85">
              <w:rPr>
                <w:rFonts w:cs="B Nazanin" w:hint="cs"/>
                <w:color w:val="000000"/>
                <w:rtl/>
              </w:rPr>
              <w:t>صفحه بوده و در  4 نسخه تنظيم شده كه هر كدام حكم واحد را دارد.</w:t>
            </w:r>
          </w:p>
        </w:tc>
      </w:tr>
    </w:tbl>
    <w:p w14:paraId="73A89CCC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49757929" w14:textId="77777777" w:rsidTr="00AB005A">
        <w:trPr>
          <w:trHeight w:val="1367"/>
        </w:trPr>
        <w:tc>
          <w:tcPr>
            <w:tcW w:w="9854" w:type="dxa"/>
          </w:tcPr>
          <w:p w14:paraId="269437A5" w14:textId="77777777" w:rsidR="00697898" w:rsidRPr="00CE1F85" w:rsidRDefault="00B568B6" w:rsidP="00697898">
            <w:pPr>
              <w:jc w:val="lowKashida"/>
              <w:rPr>
                <w:rFonts w:cs="B Titr"/>
                <w:u w:val="single"/>
                <w:rtl/>
              </w:rPr>
            </w:pPr>
            <w:r w:rsidRPr="00CE1F85">
              <w:rPr>
                <w:rFonts w:cs="B Titr" w:hint="cs"/>
                <w:u w:val="single"/>
                <w:rtl/>
              </w:rPr>
              <w:t xml:space="preserve">ماده1: موضوع قرارداد: </w:t>
            </w:r>
          </w:p>
          <w:p w14:paraId="1F278066" w14:textId="0B9EC077" w:rsidR="00697898" w:rsidRPr="00CE1F85" w:rsidRDefault="00B568B6" w:rsidP="00AB005A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rtl/>
              </w:rPr>
              <w:t xml:space="preserve">واگذاري اجاری محل داروخانه و ارائه خدمات دارویی در </w:t>
            </w:r>
            <w:r w:rsidR="000256CD" w:rsidRPr="00CE1F85">
              <w:rPr>
                <w:rFonts w:cs="B Nazanin"/>
                <w:rtl/>
              </w:rPr>
              <w:t xml:space="preserve">مركز </w:t>
            </w:r>
            <w:r w:rsidR="000256CD" w:rsidRPr="00CE1F85">
              <w:rPr>
                <w:rFonts w:cs="B Nazanin" w:hint="cs"/>
                <w:rtl/>
              </w:rPr>
              <w:t>خدمات جامع سلامت</w:t>
            </w:r>
            <w:r w:rsidR="000256CD" w:rsidRPr="00CE1F85">
              <w:rPr>
                <w:rFonts w:cs="B Nazanin"/>
                <w:rtl/>
              </w:rPr>
              <w:t xml:space="preserve"> </w:t>
            </w:r>
            <w:r w:rsidR="00AB005A" w:rsidRPr="00CE1F85">
              <w:rPr>
                <w:rFonts w:cs="B Nazanin" w:hint="cs"/>
                <w:rtl/>
              </w:rPr>
              <w:t xml:space="preserve"> شهرستان</w:t>
            </w:r>
            <w:r w:rsidR="000256CD" w:rsidRPr="00CE1F85">
              <w:rPr>
                <w:rFonts w:cs="B Nazanin" w:hint="cs"/>
                <w:rtl/>
              </w:rPr>
              <w:t xml:space="preserve">  .................  </w:t>
            </w:r>
            <w:r w:rsidRPr="00CE1F85">
              <w:rPr>
                <w:rFonts w:cs="B Nazanin" w:hint="cs"/>
                <w:rtl/>
              </w:rPr>
              <w:t xml:space="preserve">به مساحت </w:t>
            </w:r>
            <w:r w:rsidR="000256CD" w:rsidRPr="00CE1F85">
              <w:rPr>
                <w:rFonts w:cs="B Nazanin" w:hint="cs"/>
                <w:rtl/>
              </w:rPr>
              <w:t xml:space="preserve"> ..........  </w:t>
            </w:r>
            <w:r w:rsidRPr="00CE1F85">
              <w:rPr>
                <w:rFonts w:cs="B Nazanin" w:hint="cs"/>
                <w:rtl/>
              </w:rPr>
              <w:t xml:space="preserve">متر مربع به انضمام كليه متعلقات و منضمات از جمله آب، برق، تلفن، سيستم گرمايش، سرمايش و تجهيزات اموال موجود (مطابق ليستي كه به تأييد طرفين مي‌رسد) و شرایط جاری </w:t>
            </w:r>
            <w:r w:rsidR="000256CD" w:rsidRPr="00CE1F85">
              <w:rPr>
                <w:rFonts w:cs="B Nazanin" w:hint="cs"/>
                <w:rtl/>
              </w:rPr>
              <w:t>مرکز</w:t>
            </w:r>
            <w:r w:rsidRPr="00CE1F85">
              <w:rPr>
                <w:rFonts w:cs="B Nazanin" w:hint="cs"/>
                <w:rtl/>
              </w:rPr>
              <w:t>.</w:t>
            </w:r>
          </w:p>
        </w:tc>
      </w:tr>
    </w:tbl>
    <w:p w14:paraId="7E70D121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2BC63457" w14:textId="77777777" w:rsidTr="00697898">
        <w:tc>
          <w:tcPr>
            <w:tcW w:w="9854" w:type="dxa"/>
          </w:tcPr>
          <w:p w14:paraId="4913D633" w14:textId="43C8F83F" w:rsidR="00697898" w:rsidRPr="00CE1F85" w:rsidRDefault="00B568B6" w:rsidP="00697898">
            <w:pPr>
              <w:jc w:val="lowKashida"/>
              <w:rPr>
                <w:rFonts w:cs="2  Zar"/>
                <w:rtl/>
              </w:rPr>
            </w:pPr>
            <w:r w:rsidRPr="00CE1F85">
              <w:rPr>
                <w:rFonts w:cs="B Titr" w:hint="cs"/>
                <w:u w:val="single"/>
                <w:rtl/>
              </w:rPr>
              <w:t>ماده2: مدت انجام قرارداد:</w:t>
            </w:r>
            <w:r w:rsidRPr="00CE1F85">
              <w:rPr>
                <w:rFonts w:cs="2  Titr" w:hint="cs"/>
                <w:rtl/>
              </w:rPr>
              <w:t xml:space="preserve"> </w:t>
            </w:r>
            <w:r w:rsidR="00697898" w:rsidRPr="00CE1F85">
              <w:rPr>
                <w:rFonts w:cs="2  Titr" w:hint="cs"/>
                <w:rtl/>
              </w:rPr>
              <w:t xml:space="preserve">  </w:t>
            </w:r>
            <w:r w:rsidRPr="00CE1F85">
              <w:rPr>
                <w:rFonts w:cs="B Zar" w:hint="cs"/>
                <w:rtl/>
              </w:rPr>
              <w:t xml:space="preserve">از تاريخ    </w:t>
            </w:r>
            <w:r w:rsidR="00697898" w:rsidRPr="00CE1F85">
              <w:rPr>
                <w:rFonts w:cs="B Zar" w:hint="cs"/>
                <w:rtl/>
              </w:rPr>
              <w:t xml:space="preserve">       </w:t>
            </w:r>
            <w:r w:rsidRPr="00CE1F85">
              <w:rPr>
                <w:rFonts w:cs="B Zar" w:hint="cs"/>
                <w:rtl/>
              </w:rPr>
              <w:t xml:space="preserve">          لغايت </w:t>
            </w:r>
          </w:p>
          <w:p w14:paraId="190D3C12" w14:textId="1A8B5F27" w:rsidR="00697898" w:rsidRPr="00CE1F85" w:rsidRDefault="00697898" w:rsidP="00697898">
            <w:pPr>
              <w:jc w:val="lowKashida"/>
              <w:rPr>
                <w:rFonts w:cs="2  Titr"/>
                <w:color w:val="000000"/>
                <w:rtl/>
              </w:rPr>
            </w:pPr>
            <w:r w:rsidRPr="00CE1F85">
              <w:rPr>
                <w:rFonts w:cs="B Titr" w:hint="cs"/>
                <w:color w:val="000000"/>
                <w:rtl/>
              </w:rPr>
              <w:t xml:space="preserve">بند 1 </w:t>
            </w:r>
            <w:r w:rsidR="00B568B6" w:rsidRPr="00CE1F85">
              <w:rPr>
                <w:rFonts w:cs="B Titr" w:hint="cs"/>
                <w:color w:val="000000"/>
                <w:rtl/>
              </w:rPr>
              <w:t>:</w:t>
            </w:r>
            <w:r w:rsidR="00B568B6" w:rsidRPr="00CE1F85">
              <w:rPr>
                <w:rFonts w:cs="2  Zar" w:hint="cs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با توجه به اینکه سال اول قرارداد می باشد در صورت موافقت طرفين و تأييد </w:t>
            </w:r>
            <w:r w:rsidR="000256CD" w:rsidRPr="00CE1F85">
              <w:rPr>
                <w:rFonts w:cs="B Nazanin" w:hint="cs"/>
                <w:color w:val="000000"/>
                <w:rtl/>
              </w:rPr>
              <w:t>معاونت بهداشتی دانشگاه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طبق قوانين قابل تمديد خواهد بود.</w:t>
            </w:r>
          </w:p>
        </w:tc>
      </w:tr>
    </w:tbl>
    <w:p w14:paraId="6DD2B11D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37AD4CCF" w14:textId="77777777" w:rsidTr="00697898">
        <w:tc>
          <w:tcPr>
            <w:tcW w:w="9854" w:type="dxa"/>
          </w:tcPr>
          <w:p w14:paraId="46E198A0" w14:textId="77777777" w:rsidR="00697898" w:rsidRPr="00CE1F85" w:rsidRDefault="00B568B6" w:rsidP="00697898">
            <w:pPr>
              <w:jc w:val="lowKashida"/>
              <w:rPr>
                <w:rFonts w:cs="B Titr"/>
                <w:u w:val="single"/>
                <w:rtl/>
              </w:rPr>
            </w:pPr>
            <w:r w:rsidRPr="00CE1F85">
              <w:rPr>
                <w:rFonts w:cs="B Titr" w:hint="cs"/>
                <w:u w:val="single"/>
                <w:rtl/>
              </w:rPr>
              <w:t>ماده3: مبلغ قرارداد:</w:t>
            </w:r>
          </w:p>
          <w:p w14:paraId="57A90BF7" w14:textId="215D15A4" w:rsidR="00697898" w:rsidRPr="00CE1F85" w:rsidRDefault="00B568B6" w:rsidP="00697898">
            <w:pPr>
              <w:jc w:val="lowKashida"/>
              <w:rPr>
                <w:rFonts w:cs="2  Titr"/>
                <w:rtl/>
              </w:rPr>
            </w:pPr>
            <w:r w:rsidRPr="00CE1F85">
              <w:rPr>
                <w:rFonts w:cs="B Titr" w:hint="cs"/>
                <w:rtl/>
              </w:rPr>
              <w:t xml:space="preserve">مبلغ ماهيانه قرارداد :        </w:t>
            </w:r>
            <w:r w:rsidR="00697898" w:rsidRPr="00CE1F85">
              <w:rPr>
                <w:rFonts w:cs="B Titr" w:hint="cs"/>
                <w:rtl/>
              </w:rPr>
              <w:t xml:space="preserve">     </w:t>
            </w:r>
            <w:r w:rsidRPr="00CE1F85">
              <w:rPr>
                <w:rFonts w:cs="B Titr" w:hint="cs"/>
                <w:rtl/>
              </w:rPr>
              <w:t xml:space="preserve">  </w:t>
            </w:r>
            <w:r w:rsidR="00697898" w:rsidRPr="00CE1F85">
              <w:rPr>
                <w:rFonts w:cs="B Titr" w:hint="cs"/>
                <w:rtl/>
              </w:rPr>
              <w:t xml:space="preserve">  </w:t>
            </w:r>
            <w:r w:rsidRPr="00CE1F85">
              <w:rPr>
                <w:rFonts w:cs="B Titr" w:hint="cs"/>
                <w:rtl/>
              </w:rPr>
              <w:t xml:space="preserve">     ريال (    </w:t>
            </w:r>
            <w:r w:rsidR="00697898" w:rsidRPr="00CE1F85">
              <w:rPr>
                <w:rFonts w:cs="B Titr" w:hint="cs"/>
                <w:rtl/>
              </w:rPr>
              <w:t xml:space="preserve">      </w:t>
            </w:r>
            <w:r w:rsidRPr="00CE1F85">
              <w:rPr>
                <w:rFonts w:cs="B Titr" w:hint="cs"/>
                <w:rtl/>
              </w:rPr>
              <w:t xml:space="preserve">     ريال)</w:t>
            </w:r>
          </w:p>
          <w:p w14:paraId="0B3CD468" w14:textId="19BBE62C" w:rsidR="00B73768" w:rsidRPr="00850B6E" w:rsidRDefault="00B568B6" w:rsidP="00850B6E">
            <w:pPr>
              <w:jc w:val="lowKashida"/>
              <w:rPr>
                <w:rFonts w:cs="B Titr"/>
                <w:rtl/>
              </w:rPr>
            </w:pPr>
            <w:r w:rsidRPr="00CE1F85">
              <w:rPr>
                <w:rFonts w:cs="B Titr" w:hint="cs"/>
                <w:rtl/>
              </w:rPr>
              <w:t xml:space="preserve">مبلغ کل قرارداد:                </w:t>
            </w:r>
            <w:r w:rsidR="00697898" w:rsidRPr="00CE1F85">
              <w:rPr>
                <w:rFonts w:cs="B Titr" w:hint="cs"/>
                <w:rtl/>
              </w:rPr>
              <w:t xml:space="preserve"> </w:t>
            </w:r>
            <w:r w:rsidR="00221C90" w:rsidRPr="00CE1F85">
              <w:rPr>
                <w:rFonts w:cs="B Titr"/>
              </w:rPr>
              <w:t xml:space="preserve">     </w:t>
            </w:r>
            <w:r w:rsidR="00697898" w:rsidRPr="00CE1F85">
              <w:rPr>
                <w:rFonts w:cs="B Titr" w:hint="cs"/>
                <w:rtl/>
              </w:rPr>
              <w:t xml:space="preserve"> </w:t>
            </w:r>
            <w:r w:rsidRPr="00CE1F85">
              <w:rPr>
                <w:rFonts w:cs="B Titr" w:hint="cs"/>
                <w:rtl/>
              </w:rPr>
              <w:t xml:space="preserve">     ریال (       </w:t>
            </w:r>
            <w:r w:rsidR="00697898" w:rsidRPr="00CE1F85">
              <w:rPr>
                <w:rFonts w:cs="B Titr" w:hint="cs"/>
                <w:rtl/>
              </w:rPr>
              <w:t xml:space="preserve">       </w:t>
            </w:r>
            <w:r w:rsidRPr="00CE1F85">
              <w:rPr>
                <w:rFonts w:cs="B Titr" w:hint="cs"/>
                <w:rtl/>
              </w:rPr>
              <w:t xml:space="preserve">   ریال)</w:t>
            </w:r>
          </w:p>
        </w:tc>
      </w:tr>
    </w:tbl>
    <w:p w14:paraId="563D6754" w14:textId="0CB1F38F" w:rsidR="00AB005A" w:rsidRPr="00CE1F85" w:rsidRDefault="00AB005A" w:rsidP="00697898">
      <w:pPr>
        <w:rPr>
          <w:rFonts w:cs="2  Titr"/>
          <w:rtl/>
        </w:rPr>
      </w:pPr>
    </w:p>
    <w:tbl>
      <w:tblPr>
        <w:tblpPr w:leftFromText="180" w:rightFromText="180" w:horzAnchor="margin" w:tblpY="-14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5A134C94" w14:textId="77777777" w:rsidTr="00B73768">
        <w:trPr>
          <w:trHeight w:val="4247"/>
        </w:trPr>
        <w:tc>
          <w:tcPr>
            <w:tcW w:w="9628" w:type="dxa"/>
          </w:tcPr>
          <w:p w14:paraId="57877459" w14:textId="77777777" w:rsidR="00697898" w:rsidRPr="00CE1F85" w:rsidRDefault="00B568B6" w:rsidP="007D2446">
            <w:pPr>
              <w:jc w:val="lowKashida"/>
              <w:rPr>
                <w:rFonts w:cs="B Titr"/>
                <w:color w:val="000000"/>
                <w:rtl/>
              </w:rPr>
            </w:pPr>
            <w:r w:rsidRPr="00CE1F85">
              <w:rPr>
                <w:rFonts w:cs="B Titr" w:hint="cs"/>
                <w:u w:val="single"/>
                <w:rtl/>
              </w:rPr>
              <w:lastRenderedPageBreak/>
              <w:t xml:space="preserve">ماده4: نحوه پرداخت: </w:t>
            </w:r>
          </w:p>
          <w:p w14:paraId="02876CAD" w14:textId="183709FC" w:rsidR="00697898" w:rsidRPr="00CE1F85" w:rsidRDefault="00B568B6" w:rsidP="007D2446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color w:val="000000"/>
                <w:rtl/>
              </w:rPr>
              <w:t>مستأجر مي‌بايست در شروع كار دو ماه اجاره بها را يكجا نقداً به حساب موجر واريز و فيش آن را به موجرتحويل نمايد و براي ساير ماهها نيز جهت هر ماه يك فقره چك که متعلق و به نام مستأجر می باشد و با سررسید ابتدای هرماه در وجه موجر صادر شود و هنگام امضاء قرارداد به موجر تحويل نمايند.</w:t>
            </w:r>
          </w:p>
          <w:p w14:paraId="2060E35E" w14:textId="4AC919B3" w:rsidR="00697898" w:rsidRPr="00CE1F85" w:rsidRDefault="00697898" w:rsidP="007D2446">
            <w:pPr>
              <w:jc w:val="both"/>
              <w:rPr>
                <w:rFonts w:cs="2  Titr"/>
                <w:rtl/>
              </w:rPr>
            </w:pPr>
            <w:r w:rsidRPr="00CE1F85">
              <w:rPr>
                <w:rFonts w:cs="B Titr" w:hint="cs"/>
                <w:rtl/>
              </w:rPr>
              <w:t>بند</w:t>
            </w:r>
            <w:r w:rsidR="00B568B6" w:rsidRPr="00CE1F85">
              <w:rPr>
                <w:rFonts w:cs="B Titr" w:hint="cs"/>
                <w:rtl/>
              </w:rPr>
              <w:t xml:space="preserve"> 1:</w:t>
            </w:r>
            <w:r w:rsidR="00B568B6" w:rsidRPr="00CE1F85">
              <w:rPr>
                <w:rFonts w:cs="2  Zar" w:hint="cs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كسورات بيمه‌اي در تعهد مستأجر مي‌باشد و از مبلغ پرداختي به وي كسر خواهد شد.</w:t>
            </w:r>
            <w:r w:rsidR="00B568B6" w:rsidRPr="00CE1F85">
              <w:rPr>
                <w:rFonts w:cs="2  Zar" w:hint="cs"/>
                <w:color w:val="000000"/>
                <w:rtl/>
              </w:rPr>
              <w:t xml:space="preserve"> </w:t>
            </w:r>
          </w:p>
          <w:p w14:paraId="3FFF61AC" w14:textId="48B73467" w:rsidR="00697898" w:rsidRPr="00CE1F85" w:rsidRDefault="00697898" w:rsidP="007D2446">
            <w:pPr>
              <w:pStyle w:val="BodyText"/>
              <w:jc w:val="both"/>
              <w:rPr>
                <w:rFonts w:cs="B Nazanin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</w:t>
            </w:r>
            <w:r w:rsidR="00B568B6" w:rsidRPr="00CE1F85">
              <w:rPr>
                <w:rFonts w:cs="B Titr" w:hint="cs"/>
                <w:rtl/>
                <w:lang w:bidi="fa-IR"/>
              </w:rPr>
              <w:t>2:</w:t>
            </w:r>
            <w:r w:rsidR="00B568B6" w:rsidRPr="00CE1F8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مستأجر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طرف قرارداد</w:t>
            </w:r>
            <w:r w:rsidR="00B568B6" w:rsidRPr="00CE1F85">
              <w:rPr>
                <w:rFonts w:ascii="Calibri" w:hAnsi="Calibri" w:cs="Calibri" w:hint="cs"/>
                <w:color w:val="000000"/>
                <w:rtl/>
                <w:lang w:bidi="fa-IR"/>
              </w:rPr>
              <w:t> 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موظف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مي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باشد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حداكثر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 xml:space="preserve">تا 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>يك سال پس از اتمام قرارداد موجود، نسبت به اخذ مفاصا</w:t>
            </w:r>
            <w:r w:rsidR="00B568B6"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حساب از سازمان تامين اجتماعي اقدام نموده و مفاصاحساب مربوطه را به </w:t>
            </w:r>
            <w:r w:rsidR="00253703">
              <w:rPr>
                <w:rFonts w:cs="B Nazanin" w:hint="cs"/>
                <w:color w:val="000000"/>
                <w:rtl/>
                <w:lang w:bidi="fa-IR"/>
              </w:rPr>
              <w:t>موجر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ارائه نمايند</w:t>
            </w:r>
            <w:r w:rsidR="00B568B6" w:rsidRPr="00CE1F85">
              <w:rPr>
                <w:rFonts w:ascii="Calibri" w:hAnsi="Calibri" w:cs="Calibri" w:hint="cs"/>
                <w:color w:val="000000"/>
                <w:rtl/>
                <w:lang w:bidi="fa-IR"/>
              </w:rPr>
              <w:t> 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غير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اينصورت پس از گذشت یکسال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، حسابداري واحد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رأساً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مطالبات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سازمان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تأمين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اجتماعي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مربوط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به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قرارداد را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محاسبه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به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سازمان</w:t>
            </w:r>
            <w:r w:rsidR="00B568B6" w:rsidRPr="00CE1F85">
              <w:rPr>
                <w:rFonts w:ascii="Calibri" w:hAnsi="Calibri" w:cs="Calibri" w:hint="cs"/>
                <w:color w:val="000000"/>
                <w:rtl/>
                <w:lang w:bidi="fa-IR"/>
              </w:rPr>
              <w:t> 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تامين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اجتماعي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پرداخت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رسيد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كتبي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دريافت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  <w:lang w:bidi="fa-IR"/>
              </w:rPr>
              <w:t>می نماید و مستأجر در این خصوص حق هیچگونه اعتراضی نخواهد داشت</w:t>
            </w:r>
            <w:r w:rsidR="00B568B6" w:rsidRPr="00CE1F85">
              <w:rPr>
                <w:rFonts w:cs="B Nazanin"/>
                <w:color w:val="000000"/>
                <w:rtl/>
                <w:lang w:bidi="fa-IR"/>
              </w:rPr>
              <w:t>.</w:t>
            </w:r>
          </w:p>
          <w:p w14:paraId="4352C9C4" w14:textId="65B349DC" w:rsidR="00697898" w:rsidRPr="00CE1F85" w:rsidRDefault="00697898" w:rsidP="007D2446">
            <w:pPr>
              <w:jc w:val="both"/>
              <w:rPr>
                <w:rFonts w:cs="2  Zar"/>
                <w:rtl/>
              </w:rPr>
            </w:pPr>
            <w:r w:rsidRPr="00D76F3E">
              <w:rPr>
                <w:rFonts w:cs="B Titr" w:hint="cs"/>
                <w:rtl/>
              </w:rPr>
              <w:t xml:space="preserve">بند </w:t>
            </w:r>
            <w:r w:rsidR="00B568B6" w:rsidRPr="00D76F3E">
              <w:rPr>
                <w:rFonts w:cs="B Titr" w:hint="cs"/>
                <w:rtl/>
              </w:rPr>
              <w:t>3:</w:t>
            </w:r>
            <w:r w:rsidR="00B568B6" w:rsidRPr="00CE1F85">
              <w:rPr>
                <w:rFonts w:cs="B Nazanin" w:hint="cs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مستأجر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موظف مي باشد جهت 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این قرارداد، </w:t>
            </w:r>
            <w:r w:rsidR="00B568B6" w:rsidRPr="00CE1F85">
              <w:rPr>
                <w:rFonts w:cs="B Nazanin"/>
                <w:color w:val="000000"/>
                <w:rtl/>
              </w:rPr>
              <w:t>كد</w:t>
            </w:r>
            <w:r w:rsidR="00B568B6" w:rsidRPr="00CE1F85"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B568B6" w:rsidRPr="00CE1F85">
              <w:rPr>
                <w:rFonts w:cs="B Nazanin" w:hint="cs"/>
                <w:color w:val="000000"/>
                <w:rtl/>
              </w:rPr>
              <w:t>كارگاهي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جديد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از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سازمان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تامين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اجتماعي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اخذ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و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به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واحد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اعلام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نمايد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. مسئوليت پيگيري و نظارت بر حسن اجراي </w:t>
            </w:r>
            <w:r w:rsidR="00B568B6" w:rsidRPr="00CE1F85">
              <w:rPr>
                <w:rFonts w:ascii="Calibri" w:hAnsi="Calibri" w:cs="Calibri" w:hint="cs"/>
                <w:color w:val="000000"/>
                <w:rtl/>
              </w:rPr>
              <w:t> </w:t>
            </w:r>
            <w:r w:rsidR="00B568B6" w:rsidRPr="00CE1F85">
              <w:rPr>
                <w:rFonts w:cs="B Nazanin" w:hint="cs"/>
                <w:color w:val="000000"/>
                <w:rtl/>
              </w:rPr>
              <w:t>اين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امر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بر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عهده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موجر</w:t>
            </w:r>
            <w:r w:rsidR="00B568B6" w:rsidRPr="00CE1F85">
              <w:rPr>
                <w:rFonts w:cs="B Nazanin"/>
                <w:color w:val="000000"/>
                <w:rtl/>
              </w:rPr>
              <w:t xml:space="preserve"> مي باشد</w:t>
            </w:r>
            <w:r w:rsidR="00B568B6" w:rsidRPr="00CE1F85">
              <w:rPr>
                <w:rFonts w:cs="B Nazanin" w:hint="cs"/>
                <w:color w:val="000000"/>
                <w:rtl/>
              </w:rPr>
              <w:t>.</w:t>
            </w:r>
          </w:p>
        </w:tc>
      </w:tr>
    </w:tbl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3C94DA92" w14:textId="77777777" w:rsidTr="00D76F3E">
        <w:tc>
          <w:tcPr>
            <w:tcW w:w="9628" w:type="dxa"/>
          </w:tcPr>
          <w:p w14:paraId="564FA14C" w14:textId="55F9477C" w:rsidR="00697898" w:rsidRPr="00CE1F85" w:rsidRDefault="00B568B6" w:rsidP="00697898">
            <w:pPr>
              <w:jc w:val="lowKashida"/>
              <w:rPr>
                <w:rFonts w:cs="B Titr"/>
                <w:u w:val="single"/>
                <w:rtl/>
              </w:rPr>
            </w:pPr>
            <w:r w:rsidRPr="00CE1F85">
              <w:rPr>
                <w:rFonts w:cs="B Titr" w:hint="cs"/>
                <w:u w:val="single"/>
                <w:rtl/>
              </w:rPr>
              <w:t xml:space="preserve">ماده 5: شرايط اختصاصي: </w:t>
            </w:r>
          </w:p>
          <w:p w14:paraId="5738407A" w14:textId="65D521B2" w:rsidR="000256CD" w:rsidRPr="00CE1F85" w:rsidRDefault="00697898" w:rsidP="00697898">
            <w:pPr>
              <w:pStyle w:val="BodyText"/>
              <w:jc w:val="both"/>
              <w:rPr>
                <w:rFonts w:cs="B Nazanin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1 :  </w:t>
            </w:r>
            <w:r w:rsidR="00236BFD" w:rsidRPr="00CE1F85">
              <w:rPr>
                <w:rFonts w:cs="B Nazanin" w:hint="cs"/>
                <w:rtl/>
              </w:rPr>
              <w:t xml:space="preserve">پیشنهاد می گردد </w:t>
            </w:r>
            <w:r w:rsidR="00152F85">
              <w:rPr>
                <w:rFonts w:cs="B Nazanin" w:hint="cs"/>
                <w:rtl/>
                <w:lang w:bidi="fa-IR"/>
              </w:rPr>
              <w:t>مستاجر</w:t>
            </w:r>
            <w:r w:rsidR="00236BFD" w:rsidRPr="00CE1F85">
              <w:rPr>
                <w:rFonts w:cs="B Nazanin" w:hint="cs"/>
                <w:rtl/>
              </w:rPr>
              <w:t xml:space="preserve"> نسبت به انجام بیمه مس</w:t>
            </w:r>
            <w:r w:rsidR="00B9107C">
              <w:rPr>
                <w:rFonts w:cs="B Nazanin" w:hint="cs"/>
                <w:rtl/>
              </w:rPr>
              <w:t>ئ</w:t>
            </w:r>
            <w:r w:rsidR="00236BFD" w:rsidRPr="00CE1F85">
              <w:rPr>
                <w:rFonts w:cs="B Nazanin" w:hint="cs"/>
                <w:rtl/>
              </w:rPr>
              <w:t>ولیت مدنی و حرفه ای خود و نیروهای تحت پوشش خود اقدام نماید.</w:t>
            </w:r>
          </w:p>
          <w:p w14:paraId="1F3C7D2E" w14:textId="0E50A12D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2 : 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مستاجر حق تغيير كاربري در محل اجاره را ندارد.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6E9B0CDF" w14:textId="22B1B911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 3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مستاجر به جزء مكان مورد اجاره حق استفاده از ساير قسمتهاي ساختمان موجر را ندارد و هرگونه اقدام خارج از اين بند مستلزم كسب اجازه كتبي </w:t>
            </w:r>
            <w:r w:rsidR="002464C4" w:rsidRPr="00CE1F85">
              <w:rPr>
                <w:rFonts w:cs="B Nazanin" w:hint="cs"/>
                <w:color w:val="000000"/>
                <w:rtl/>
                <w:lang w:bidi="fa-IR"/>
              </w:rPr>
              <w:t xml:space="preserve">موجر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ميباشد.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  <w:r w:rsidRPr="00CE1F85">
              <w:rPr>
                <w:rFonts w:cs="B Zar"/>
                <w:color w:val="000000"/>
                <w:lang w:bidi="fa-IR"/>
              </w:rPr>
              <w:t xml:space="preserve"> </w:t>
            </w:r>
          </w:p>
          <w:p w14:paraId="4D49CBEF" w14:textId="4A445E9C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4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كليه اموال منقول و غير منقول طبق صورتجلسه با (مشخصات شماره،طبقه،</w:t>
            </w:r>
            <w:r w:rsidR="00C524FB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عنوان اموال،</w:t>
            </w:r>
            <w:r w:rsidR="00C524FB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تعداد) تحويل مستاجر گرديده و مستاجر حق جابجايي و خارج كردن اموال از محل اجاره را ندارد.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232172A8" w14:textId="4A9E2E83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 5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هزينه هاي مربوط به تعميرات اساسي و كلي طبق نظر كارشناس فني و عمراني دانشگاه بر عهده موجر و پرداخت هزينه هاي جزيي بر عهده مستاجر مي باشد.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553860E9" w14:textId="47ACDBDC" w:rsidR="00697898" w:rsidRPr="00CE1F85" w:rsidRDefault="00697898" w:rsidP="00697898">
            <w:pPr>
              <w:pStyle w:val="BodyText"/>
              <w:jc w:val="both"/>
              <w:rPr>
                <w:rFonts w:cs="Calibri"/>
                <w:color w:val="000000"/>
                <w:rtl/>
                <w:lang w:bidi="fa-IR"/>
              </w:rPr>
            </w:pPr>
            <w:r w:rsidRPr="00CE1F85">
              <w:rPr>
                <w:rFonts w:cs="B Titr" w:hint="cs"/>
                <w:rtl/>
              </w:rPr>
              <w:t>بند  6 :</w:t>
            </w:r>
            <w:r w:rsidR="00253703" w:rsidRPr="00CE1F8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152F85">
              <w:rPr>
                <w:rFonts w:cs="B Nazanin" w:hint="cs"/>
                <w:color w:val="000000"/>
                <w:rtl/>
                <w:lang w:bidi="fa-IR"/>
              </w:rPr>
              <w:t>مستاجر</w:t>
            </w:r>
            <w:r w:rsidR="00253703" w:rsidRPr="00CE1F8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53703">
              <w:rPr>
                <w:rFonts w:cs="B Nazanin" w:hint="cs"/>
                <w:color w:val="000000"/>
                <w:rtl/>
                <w:lang w:bidi="fa-IR"/>
              </w:rPr>
              <w:t>در هر شرایطی</w:t>
            </w:r>
            <w:r w:rsidR="004820A6">
              <w:rPr>
                <w:rFonts w:cs="B Nazanin" w:hint="cs"/>
                <w:color w:val="000000"/>
                <w:rtl/>
                <w:lang w:bidi="fa-IR"/>
              </w:rPr>
              <w:t xml:space="preserve"> (</w:t>
            </w:r>
            <w:r w:rsidR="004820A6" w:rsidRPr="00CE1F85">
              <w:rPr>
                <w:rFonts w:cs="B Nazanin" w:hint="cs"/>
                <w:color w:val="000000"/>
                <w:rtl/>
                <w:lang w:bidi="fa-IR"/>
              </w:rPr>
              <w:t>سیل‌‍، زلزله، آتش سوزی، طوفان، جنگ</w:t>
            </w:r>
            <w:r w:rsidR="004820A6">
              <w:rPr>
                <w:rFonts w:cs="B Nazanin" w:hint="cs"/>
                <w:color w:val="000000"/>
                <w:rtl/>
                <w:lang w:bidi="fa-IR"/>
              </w:rPr>
              <w:t xml:space="preserve"> و .........</w:t>
            </w:r>
            <w:r w:rsidR="004820A6" w:rsidRPr="00CE1F85">
              <w:rPr>
                <w:rFonts w:cs="B Nazanin" w:hint="cs"/>
                <w:color w:val="000000"/>
                <w:rtl/>
                <w:lang w:bidi="fa-IR"/>
              </w:rPr>
              <w:t>)</w:t>
            </w:r>
            <w:r w:rsidR="004820A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53703" w:rsidRPr="00CE1F85">
              <w:rPr>
                <w:rFonts w:cs="B Nazanin" w:hint="cs"/>
                <w:color w:val="000000"/>
                <w:rtl/>
                <w:lang w:bidi="fa-IR"/>
              </w:rPr>
              <w:t>ملزم به بیمه نمودن مکان مورد اجاره می باشد</w:t>
            </w:r>
            <w:r w:rsidR="00253703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CE1F85">
              <w:rPr>
                <w:rFonts w:cs="B Titr" w:hint="cs"/>
                <w:rtl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چنانچه حادثه اي بدليل عدم وجود وسائل ايمني و يا عدم رعايت حفاظت فردي و يا هر دليل ديگري براي اشخاص ثالث، موجر و يا هريك از نيروهاي تحت پوشش </w:t>
            </w:r>
            <w:r w:rsidR="002464C4" w:rsidRPr="00CE1F85">
              <w:rPr>
                <w:rFonts w:cs="B Nazanin" w:hint="cs"/>
                <w:color w:val="000000"/>
                <w:rtl/>
                <w:lang w:bidi="fa-IR"/>
              </w:rPr>
              <w:t>مستاجر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پيش آيد</w:t>
            </w:r>
            <w:r w:rsidR="00C54F58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مسئوليت آن متوجه مستاجر بوده و موجر هيچ گونه مسئوليتي نخواهد داشت</w:t>
            </w:r>
            <w:r w:rsidR="002464C4" w:rsidRPr="00CE1F85">
              <w:rPr>
                <w:rFonts w:cs="B Nazanin" w:hint="cs"/>
                <w:color w:val="000000"/>
                <w:rtl/>
                <w:lang w:bidi="fa-IR"/>
              </w:rPr>
              <w:t xml:space="preserve">. </w:t>
            </w:r>
          </w:p>
          <w:p w14:paraId="6EEAA83A" w14:textId="70807498" w:rsidR="00697898" w:rsidRPr="00CE1F85" w:rsidRDefault="00697898" w:rsidP="00423B61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7 : 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موجر هيچگونه مسئوليتي در مورد مفقود شدن اجناس و لوازم مستاجر ندارد و حفظ و نگهداري آنها بعهده مستاجر ميباشد. 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</w:p>
          <w:p w14:paraId="55C3ECC4" w14:textId="1F8C590D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 </w:t>
            </w:r>
            <w:r w:rsidR="00C2091D">
              <w:rPr>
                <w:rFonts w:cs="B Titr" w:hint="cs"/>
                <w:rtl/>
              </w:rPr>
              <w:t>8</w:t>
            </w:r>
            <w:r w:rsidRPr="00CE1F85">
              <w:rPr>
                <w:rFonts w:cs="B Titr" w:hint="cs"/>
                <w:rtl/>
              </w:rPr>
              <w:t xml:space="preserve">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مستاجر موظف است نسبت به تدارك و تحويل</w:t>
            </w:r>
            <w:r w:rsidR="00055439" w:rsidRPr="00CE1F85">
              <w:rPr>
                <w:rFonts w:cs="B Nazanin" w:hint="cs"/>
                <w:color w:val="000000"/>
                <w:rtl/>
                <w:lang w:bidi="fa-IR"/>
              </w:rPr>
              <w:t xml:space="preserve"> حداقل</w:t>
            </w:r>
            <w:r w:rsidR="00B9107C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داروهاي فهرست دارويي موجود در دستورالعمل اجرايي </w:t>
            </w:r>
            <w:r w:rsidR="00055439" w:rsidRPr="00CE1F85">
              <w:rPr>
                <w:rFonts w:cs="B Nazanin" w:hint="cs"/>
                <w:color w:val="000000"/>
                <w:rtl/>
                <w:lang w:bidi="fa-IR"/>
              </w:rPr>
              <w:t xml:space="preserve">نسخه 24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برنامه بيمه</w:t>
            </w:r>
            <w:r w:rsidR="00C933C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روستايي</w:t>
            </w:r>
            <w:r w:rsidR="00C933C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و پزشك خانواده،</w:t>
            </w:r>
            <w:r w:rsidR="00F769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بجز درمورد اقلامي</w:t>
            </w:r>
            <w:r w:rsidR="00F769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كه دچار كمبود كشوري ميباشند</w:t>
            </w:r>
            <w:r w:rsidR="00C933C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(به تشخيص معاونت غذا و داروي دانشگاه)، به منظور تامين نيازهاي دارويي مشمولين برنامه، در منطقه تحت پوشش اقدام نمايد.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585EFC29" w14:textId="70DDA486" w:rsidR="00697898" w:rsidRPr="00CE1F85" w:rsidRDefault="00697898" w:rsidP="00221C90">
            <w:pPr>
              <w:pStyle w:val="BodyText"/>
              <w:jc w:val="both"/>
              <w:rPr>
                <w:rFonts w:cs="B Nazanin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</w:t>
            </w:r>
            <w:r w:rsidR="00AD0A84">
              <w:rPr>
                <w:rFonts w:cs="B Titr" w:hint="cs"/>
                <w:rtl/>
              </w:rPr>
              <w:t>9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با توجه به راه اندازي نسخه نويسي الكترونيك به جاي نسخ نويسي كاغذي</w:t>
            </w:r>
            <w:r w:rsidR="00F76935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مستاجر ملزم به پذيرش نسخ الكترونيكي پزشك خانواده مستقر در روستا </w:t>
            </w:r>
            <w:r w:rsidR="00C54F58">
              <w:rPr>
                <w:rFonts w:cs="B Nazanin" w:hint="cs"/>
                <w:color w:val="000000"/>
                <w:rtl/>
                <w:lang w:bidi="fa-IR"/>
              </w:rPr>
              <w:t>/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شهر محل اجراي قرارداد و ارائه خدمات دارويي طبق ضوابط، قوانين و تعرفه هاي بيمه سلامت </w:t>
            </w:r>
            <w:r w:rsidR="00F76935">
              <w:rPr>
                <w:rFonts w:cs="B Nazanin" w:hint="cs"/>
                <w:color w:val="000000"/>
                <w:rtl/>
                <w:lang w:bidi="fa-IR"/>
              </w:rPr>
              <w:t xml:space="preserve">و تامین اجتماعی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در بستر سامانه نسخه الكترونيك بيمه سلامت در ساعات كاري مصوب داروخانه مي باشد. </w:t>
            </w:r>
          </w:p>
          <w:p w14:paraId="49A25D20" w14:textId="1333FD95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>بند 1</w:t>
            </w:r>
            <w:r w:rsidR="00AD0A84">
              <w:rPr>
                <w:rFonts w:cs="B Titr" w:hint="cs"/>
                <w:rtl/>
              </w:rPr>
              <w:t>0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مستاجر متعهد ميگردد ضوابط كلي پذيرش نسخ الكترونيكي و مقررات كلي مربوط به سازمان هاي بيمه گر را رعايت كند.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74DB6013" w14:textId="612D9B4E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>بند  1</w:t>
            </w:r>
            <w:r w:rsidR="00AD0A84">
              <w:rPr>
                <w:rFonts w:cs="B Titr" w:hint="cs"/>
                <w:rtl/>
              </w:rPr>
              <w:t>1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مستاجر متعهد ميگردد در بازرسيهايي كه توسط ناظرين شبكه بهداشت و درمان، اداره بيمه سلامت، معاونت بهداشت و معاونت غذا و دارو</w:t>
            </w:r>
            <w:r w:rsidR="00F76935">
              <w:rPr>
                <w:rFonts w:cs="B Nazanin" w:hint="cs"/>
                <w:color w:val="000000"/>
                <w:rtl/>
                <w:lang w:bidi="fa-IR"/>
              </w:rPr>
              <w:t xml:space="preserve"> و سایر واحدهای ستادی دولتی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براي نظارت بر</w:t>
            </w:r>
            <w:r w:rsidR="00F769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حسن اجراي قرارداد انجام ميگيرد به نحو مطلوب همكاري كند.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2F1D02A6" w14:textId="35F676AA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rtl/>
                <w:lang w:bidi="fa-IR"/>
              </w:rPr>
            </w:pPr>
            <w:r w:rsidRPr="00CE1F85">
              <w:rPr>
                <w:rFonts w:cs="B Titr" w:hint="cs"/>
                <w:rtl/>
              </w:rPr>
              <w:t>بند  1</w:t>
            </w:r>
            <w:r w:rsidR="00AD0A84">
              <w:rPr>
                <w:rFonts w:cs="B Titr" w:hint="cs"/>
                <w:rtl/>
              </w:rPr>
              <w:t>2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مستاجر حق توقف در ارائه خدمات دارويي را نداشته و در صورت بروز هرگونه اختلال در اين امر، موجر ميتواند طبق ضوابط و مقررات نسبت به جبران خسارات وارده و فسخ يك طرفه قرارداد اقدام نمايد.  </w:t>
            </w:r>
          </w:p>
          <w:p w14:paraId="647C932D" w14:textId="19CDFF1A" w:rsidR="00F76935" w:rsidRDefault="00697898" w:rsidP="00F76935">
            <w:pPr>
              <w:pStyle w:val="BodyText"/>
              <w:jc w:val="both"/>
              <w:rPr>
                <w:rFonts w:cs="B Zar"/>
                <w:color w:val="000000"/>
                <w:rtl/>
                <w:lang w:bidi="fa-IR"/>
              </w:rPr>
            </w:pPr>
            <w:r w:rsidRPr="00CE1F85">
              <w:rPr>
                <w:rFonts w:cs="B Titr" w:hint="cs"/>
                <w:rtl/>
              </w:rPr>
              <w:lastRenderedPageBreak/>
              <w:t>بند  1</w:t>
            </w:r>
            <w:r w:rsidR="00AD0A84">
              <w:rPr>
                <w:rFonts w:cs="B Titr" w:hint="cs"/>
                <w:rtl/>
              </w:rPr>
              <w:t>3</w:t>
            </w:r>
            <w:r w:rsidRPr="00CE1F85">
              <w:rPr>
                <w:rFonts w:cs="B Titr" w:hint="cs"/>
                <w:rtl/>
              </w:rPr>
              <w:t xml:space="preserve"> :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رعايت ضوابط و دستورالعمل ها و تعرفه هاي دولتي مطابق با تعرفه هاي وزارت بهداشت، درمان و آموزش پزشكي توسط مستاجر الزامي است.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</w:p>
          <w:p w14:paraId="1AA0CB00" w14:textId="5CE11F0C" w:rsidR="00F76935" w:rsidRPr="00CE1F85" w:rsidRDefault="00F76935" w:rsidP="00F76935">
            <w:pPr>
              <w:pStyle w:val="BodyText"/>
              <w:jc w:val="both"/>
              <w:rPr>
                <w:rFonts w:cs="B Nazanin"/>
                <w:color w:val="000000"/>
                <w:lang w:bidi="fa-IR"/>
              </w:rPr>
            </w:pPr>
            <w:r w:rsidRPr="000A70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تبصره:</w:t>
            </w:r>
            <w:r w:rsidR="00697898"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براي داروخانه هاي واگذار شده و مستقر در مراكزخدمات جامع سلامت حق فني جهت نسخ دريافت نمي شود.  </w:t>
            </w:r>
          </w:p>
          <w:p w14:paraId="6736ABC8" w14:textId="2A6C4A33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>بند  1</w:t>
            </w:r>
            <w:r w:rsidR="00474AE6">
              <w:rPr>
                <w:rFonts w:cs="B Titr" w:hint="cs"/>
                <w:rtl/>
              </w:rPr>
              <w:t>4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كليه كسورات قانوني اعم از بيمه و ماليات قرارداد، كسورات سازمانها بيمه اي و همچنين  پرداخت خسارت وارده به مراجعه كنندگان به عهده مستاجر مي باشد.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 </w:t>
            </w:r>
          </w:p>
          <w:p w14:paraId="37690F8B" w14:textId="68D285F1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>بند  1</w:t>
            </w:r>
            <w:r w:rsidR="00474AE6">
              <w:rPr>
                <w:rFonts w:cs="B Titr" w:hint="cs"/>
                <w:rtl/>
              </w:rPr>
              <w:t>5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موجر هيچ گونه تعهدي در قبال پرداخت سهم دارويي سازمان و همچنين مابه التفاوت سهم ارزي دارويي ندارد و پرداخت اين موارد بر عهده سازمان بيمه طرف قرارداد داروخانه مي باشد.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</w:p>
          <w:p w14:paraId="548612F3" w14:textId="3AEA525D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>بند  1</w:t>
            </w:r>
            <w:r w:rsidR="00474AE6">
              <w:rPr>
                <w:rFonts w:cs="B Titr" w:hint="cs"/>
                <w:rtl/>
              </w:rPr>
              <w:t>6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تهيه و تامين داروهاي مورد نياز دهگردشي و گنجه پزشك مركز سلامت و ترالي اورژانس</w:t>
            </w:r>
            <w:r w:rsidR="00436785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="00B8540A">
              <w:rPr>
                <w:rFonts w:cs="B Nazanin" w:hint="cs"/>
                <w:color w:val="000000"/>
                <w:rtl/>
                <w:lang w:bidi="fa-IR"/>
              </w:rPr>
              <w:t xml:space="preserve"> همچنین</w:t>
            </w:r>
            <w:r w:rsidR="00436785">
              <w:rPr>
                <w:rFonts w:cs="B Nazanin" w:hint="cs"/>
                <w:color w:val="000000"/>
                <w:rtl/>
                <w:lang w:bidi="fa-IR"/>
              </w:rPr>
              <w:t xml:space="preserve"> تامین داروهای اورژانس</w:t>
            </w:r>
            <w:r w:rsidR="00B8540A">
              <w:rPr>
                <w:rFonts w:cs="B Nazanin" w:hint="cs"/>
                <w:color w:val="000000"/>
                <w:rtl/>
                <w:lang w:bidi="fa-IR"/>
              </w:rPr>
              <w:t xml:space="preserve"> 115 در مواقع ضروری </w:t>
            </w:r>
            <w:r w:rsidR="00776D59" w:rsidRPr="00CE1F85">
              <w:rPr>
                <w:rFonts w:cs="B Nazanin" w:hint="cs"/>
                <w:color w:val="000000"/>
                <w:rtl/>
                <w:lang w:bidi="fa-IR"/>
              </w:rPr>
              <w:t xml:space="preserve"> بر اساس دستورالعمل اجرایی برنامه بیمه روستایی نسخه 24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برعهده مستأجر مي باشد.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</w:p>
          <w:p w14:paraId="3691CABF" w14:textId="290C38F5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>بند  1</w:t>
            </w:r>
            <w:r w:rsidR="00474AE6">
              <w:rPr>
                <w:rFonts w:cs="B Titr" w:hint="cs"/>
                <w:rtl/>
              </w:rPr>
              <w:t>7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="00B9107C">
              <w:rPr>
                <w:rFonts w:cs="B Nazanin" w:hint="cs"/>
                <w:color w:val="000000"/>
                <w:rtl/>
                <w:lang w:bidi="fa-IR"/>
              </w:rPr>
              <w:t xml:space="preserve">مستاجر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مجاز نيست از كاركنان شاغل در مركز بهداشتي درماني استفاده كند </w:t>
            </w:r>
            <w:r w:rsidR="00B9107C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  <w:r w:rsidR="00B9107C" w:rsidRPr="00CE1F85">
              <w:rPr>
                <w:rFonts w:cs="B Nazanin"/>
                <w:color w:val="000000"/>
                <w:rtl/>
                <w:lang w:bidi="fa-IR"/>
              </w:rPr>
              <w:t xml:space="preserve">تامين نيروي انساني مورد نياز داروخانه بعهده </w:t>
            </w:r>
            <w:r w:rsidR="00B57AD1">
              <w:rPr>
                <w:rFonts w:cs="B Nazanin" w:hint="cs"/>
                <w:color w:val="000000"/>
                <w:rtl/>
                <w:lang w:bidi="fa-IR"/>
              </w:rPr>
              <w:t>مستاجر</w:t>
            </w:r>
            <w:r w:rsidR="00B9107C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9107C">
              <w:rPr>
                <w:rFonts w:cs="B Nazanin" w:hint="cs"/>
                <w:color w:val="000000"/>
                <w:rtl/>
                <w:lang w:bidi="fa-IR"/>
              </w:rPr>
              <w:t>میباشد.</w:t>
            </w:r>
            <w:r w:rsidR="00B9107C" w:rsidRPr="00CE1F85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B9107C">
              <w:rPr>
                <w:rFonts w:cs="B Nazanin" w:hint="cs"/>
                <w:color w:val="000000"/>
                <w:rtl/>
                <w:lang w:bidi="fa-IR"/>
              </w:rPr>
              <w:t>مستاجر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تعهد مي نمايد افرادي را بكار بگمارد كه از سلامت جسم و روان بهره مند باشند و كارت بهداشتي و </w:t>
            </w:r>
            <w:r w:rsidR="009C0B8F">
              <w:rPr>
                <w:rFonts w:cs="B Nazanin" w:hint="cs"/>
                <w:color w:val="000000"/>
                <w:rtl/>
                <w:lang w:bidi="fa-IR"/>
              </w:rPr>
              <w:t>سلامت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ايشان را به موجر ارائه نمايد. </w:t>
            </w:r>
            <w:r w:rsidR="004357A2">
              <w:rPr>
                <w:rFonts w:cs="B Nazanin" w:hint="cs"/>
                <w:color w:val="000000"/>
                <w:rtl/>
                <w:lang w:bidi="fa-IR"/>
              </w:rPr>
              <w:t>ک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ليه حقوق ناشي از بكارگيري</w:t>
            </w:r>
            <w:r w:rsidR="00A86ED3" w:rsidRPr="00CE1F85">
              <w:rPr>
                <w:rFonts w:cs="B Nazanin" w:hint="cs"/>
                <w:color w:val="000000"/>
                <w:rtl/>
                <w:lang w:bidi="fa-IR"/>
              </w:rPr>
              <w:t xml:space="preserve"> هر نیرویی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در داروخانه بر عهده مستاجر بوده و موجر هيچ گونه مسئوليتي در قبال اينگونه افراد نخواهد داشت.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121BCC65" w14:textId="79873AD6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 </w:t>
            </w:r>
            <w:r w:rsidR="00474AE6">
              <w:rPr>
                <w:rFonts w:cs="B Titr" w:hint="cs"/>
                <w:rtl/>
              </w:rPr>
              <w:t>18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در صورتي كه در روستاي محل استقرار داروخانه</w:t>
            </w:r>
            <w:r w:rsidR="00183516">
              <w:rPr>
                <w:rFonts w:cs="B Nazanin" w:hint="cs"/>
                <w:color w:val="000000"/>
                <w:rtl/>
                <w:lang w:bidi="fa-IR"/>
              </w:rPr>
              <w:t xml:space="preserve"> (کانکس)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، داروخانه بخش خصوصي جديد تاسيس</w:t>
            </w:r>
            <w:r w:rsidR="00070B0D">
              <w:rPr>
                <w:rFonts w:cs="B Nazanin" w:hint="cs"/>
                <w:color w:val="000000"/>
                <w:rtl/>
                <w:lang w:bidi="fa-IR"/>
              </w:rPr>
              <w:t xml:space="preserve"> و شروع بکار نماید،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مستاجر موظف است ظرف مدت يك</w:t>
            </w:r>
            <w:r w:rsidR="00873D52" w:rsidRPr="00CE1F85">
              <w:rPr>
                <w:rFonts w:cs="B Nazanin" w:hint="cs"/>
                <w:color w:val="000000"/>
                <w:rtl/>
                <w:lang w:bidi="fa-IR"/>
              </w:rPr>
              <w:t xml:space="preserve"> ماه </w:t>
            </w:r>
            <w:r w:rsidR="00183516">
              <w:rPr>
                <w:rFonts w:cs="B Nazanin" w:hint="cs"/>
                <w:color w:val="000000"/>
                <w:rtl/>
                <w:lang w:bidi="fa-IR"/>
              </w:rPr>
              <w:t>کانکس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را تعطيل نمايد</w:t>
            </w:r>
            <w:r w:rsidR="008A309C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4F7CEB59" w14:textId="4FE87711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 </w:t>
            </w:r>
            <w:r w:rsidR="00474AE6">
              <w:rPr>
                <w:rFonts w:cs="B Titr" w:hint="cs"/>
                <w:rtl/>
              </w:rPr>
              <w:t>19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>از تاريخ فسخ قرارداد يا انقضاي مدت آن</w:t>
            </w:r>
            <w:r w:rsidR="0097598F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 تا زمان تخليه و تحويل كامل مورد اجاره، مستاجر متعهد به پرداخت اجاره بهاء برابر نظر موجر مي باشد.</w:t>
            </w:r>
            <w:r w:rsidRPr="00CE1F85">
              <w:rPr>
                <w:rFonts w:cs="B Zar"/>
                <w:color w:val="000000"/>
                <w:rtl/>
                <w:lang w:bidi="fa-IR"/>
              </w:rPr>
              <w:t xml:space="preserve">  </w:t>
            </w:r>
          </w:p>
          <w:p w14:paraId="065D9911" w14:textId="442EA4DC" w:rsidR="00697898" w:rsidRPr="00CE1F85" w:rsidRDefault="00697898" w:rsidP="00697898">
            <w:pPr>
              <w:pStyle w:val="BodyText"/>
              <w:jc w:val="both"/>
              <w:rPr>
                <w:rFonts w:cs="B Zar"/>
                <w:color w:val="000000"/>
                <w:lang w:bidi="fa-IR"/>
              </w:rPr>
            </w:pPr>
            <w:r w:rsidRPr="00CE1F85">
              <w:rPr>
                <w:rFonts w:cs="B Titr" w:hint="cs"/>
                <w:rtl/>
              </w:rPr>
              <w:t xml:space="preserve">بند </w:t>
            </w:r>
            <w:r w:rsidR="00474AE6">
              <w:rPr>
                <w:rFonts w:cs="B Titr" w:hint="cs"/>
                <w:rtl/>
              </w:rPr>
              <w:t>20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تاديه هزينه خسارت محل اجاره از سوي مستاجر به موجر با تشخيص موجر يا نمايندگان وي از تعهدات مستاجر است.   </w:t>
            </w:r>
          </w:p>
          <w:p w14:paraId="1B6FC6AD" w14:textId="3AEA8515" w:rsidR="00262015" w:rsidRDefault="00697898" w:rsidP="00FC2629">
            <w:pPr>
              <w:pStyle w:val="BodyText"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E1F85">
              <w:rPr>
                <w:rFonts w:cs="B Titr" w:hint="cs"/>
                <w:rtl/>
              </w:rPr>
              <w:t>بند  2</w:t>
            </w:r>
            <w:r w:rsidR="008F3C3E">
              <w:rPr>
                <w:rFonts w:cs="B Titr" w:hint="cs"/>
                <w:rtl/>
              </w:rPr>
              <w:t>1</w:t>
            </w:r>
            <w:r w:rsidRPr="00CE1F85">
              <w:rPr>
                <w:rFonts w:cs="B Titr" w:hint="cs"/>
                <w:rtl/>
              </w:rPr>
              <w:t xml:space="preserve"> : </w:t>
            </w:r>
            <w:r w:rsidRPr="00CE1F85">
              <w:rPr>
                <w:rFonts w:cs="B Nazanin"/>
                <w:color w:val="000000"/>
                <w:rtl/>
                <w:lang w:bidi="fa-IR"/>
              </w:rPr>
              <w:t xml:space="preserve">مستأجر موظف به رعايت دقيق بخشنامه ها ودستورالعمل هاي ابلاغي از سوي مراجع رسمي از جمله وزارت بهداشت درمان و آموزش پزشكي و دانشگاه علوم پزشكي شيراز مي باشد.  </w:t>
            </w:r>
          </w:p>
          <w:p w14:paraId="5E2E9848" w14:textId="22BFDE59" w:rsidR="00B73768" w:rsidRPr="00CE1F85" w:rsidRDefault="00262015" w:rsidP="00FC2629">
            <w:pPr>
              <w:pStyle w:val="BodyText"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E1F85">
              <w:rPr>
                <w:rFonts w:cs="B Titr" w:hint="cs"/>
                <w:rtl/>
              </w:rPr>
              <w:t>بند 2</w:t>
            </w:r>
            <w:r w:rsidR="008F3C3E">
              <w:rPr>
                <w:rFonts w:cs="B Titr" w:hint="cs"/>
                <w:rtl/>
              </w:rPr>
              <w:t>2</w:t>
            </w:r>
            <w:r w:rsidRPr="00CE1F85">
              <w:rPr>
                <w:rFonts w:cs="B Titr" w:hint="cs"/>
                <w:rtl/>
              </w:rPr>
              <w:t xml:space="preserve"> : </w:t>
            </w:r>
            <w:r>
              <w:rPr>
                <w:rFonts w:cs="B Titr" w:hint="cs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داروخانه می بایست طبق ساعات فعالیت مرکز فعال باشد (</w:t>
            </w:r>
            <w:r w:rsidR="00086F4E">
              <w:rPr>
                <w:rFonts w:cs="B Nazanin" w:hint="cs"/>
                <w:color w:val="000000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مراکز شبانه روزی</w:t>
            </w:r>
            <w:r w:rsidR="00086F4E">
              <w:rPr>
                <w:rFonts w:cs="B Nazanin" w:hint="cs"/>
                <w:color w:val="000000"/>
                <w:rtl/>
                <w:lang w:bidi="fa-IR"/>
              </w:rPr>
              <w:t>، علاوه بر الزام فعالیت داروخانه در</w:t>
            </w:r>
            <w:r w:rsidR="004357A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086F4E">
              <w:rPr>
                <w:rFonts w:cs="B Nazanin" w:hint="cs"/>
                <w:color w:val="000000"/>
                <w:rtl/>
                <w:lang w:bidi="fa-IR"/>
              </w:rPr>
              <w:t>دو شیفت صبح و عصر،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086F4E">
              <w:rPr>
                <w:rFonts w:cs="B Nazanin" w:hint="cs"/>
                <w:color w:val="000000"/>
                <w:rtl/>
                <w:lang w:bidi="fa-IR"/>
              </w:rPr>
              <w:t>تامین دارو در شیفت شب نیز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086F4E">
              <w:rPr>
                <w:rFonts w:cs="B Nazanin" w:hint="cs"/>
                <w:color w:val="000000"/>
                <w:rtl/>
                <w:lang w:bidi="fa-IR"/>
              </w:rPr>
              <w:t xml:space="preserve">جزو وظایف </w:t>
            </w:r>
            <w:r w:rsidR="0018111B">
              <w:rPr>
                <w:rFonts w:cs="B Nazanin" w:hint="cs"/>
                <w:color w:val="000000"/>
                <w:rtl/>
                <w:lang w:bidi="fa-IR"/>
              </w:rPr>
              <w:t>مستاجر</w:t>
            </w:r>
            <w:r w:rsidR="00086F4E">
              <w:rPr>
                <w:rFonts w:cs="B Nazanin" w:hint="cs"/>
                <w:color w:val="000000"/>
                <w:rtl/>
                <w:lang w:bidi="fa-IR"/>
              </w:rPr>
              <w:t xml:space="preserve"> می باشد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مراکز دوشیفت به صورت دو شیفت و مراکز روزانه تک شیفت به صورت تک شیفت). همچنین در مراکز با بیتوته، با هماهنگی مسئول مرکز، باکس دارویی جهت ساعات بیتوته تامین و مستقر گردد. </w:t>
            </w:r>
          </w:p>
        </w:tc>
      </w:tr>
    </w:tbl>
    <w:p w14:paraId="3591F9C4" w14:textId="19A368C1" w:rsidR="00697898" w:rsidRDefault="00697898" w:rsidP="00697898">
      <w:pPr>
        <w:rPr>
          <w:rFonts w:cs="2  Titr"/>
          <w:rtl/>
        </w:rPr>
      </w:pPr>
    </w:p>
    <w:p w14:paraId="2CF6657E" w14:textId="03A06127" w:rsidR="009A6583" w:rsidRDefault="009A6583" w:rsidP="00697898">
      <w:pPr>
        <w:rPr>
          <w:rFonts w:cs="2  Titr"/>
          <w:rtl/>
        </w:rPr>
      </w:pPr>
    </w:p>
    <w:p w14:paraId="3ABBC87F" w14:textId="77777777" w:rsidR="009A6583" w:rsidRPr="00CE1F85" w:rsidRDefault="009A6583" w:rsidP="00697898">
      <w:pPr>
        <w:rPr>
          <w:rFonts w:cs="2  Tit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63CF86DE" w14:textId="77777777" w:rsidTr="0097598F">
        <w:tc>
          <w:tcPr>
            <w:tcW w:w="9628" w:type="dxa"/>
          </w:tcPr>
          <w:p w14:paraId="3C27AF2B" w14:textId="1D3E2371" w:rsidR="00697898" w:rsidRPr="00CE1F85" w:rsidRDefault="00B568B6" w:rsidP="00697898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Titr" w:hint="cs"/>
                <w:rtl/>
              </w:rPr>
              <w:t>ماده6: تضمین انجام تعهدات</w:t>
            </w:r>
            <w:r w:rsidRPr="00CE1F85">
              <w:rPr>
                <w:rFonts w:cs="B Nazanin" w:hint="cs"/>
                <w:rtl/>
              </w:rPr>
              <w:t xml:space="preserve">: </w:t>
            </w:r>
            <w:r w:rsidR="00D602B6" w:rsidRPr="00CE1F85">
              <w:rPr>
                <w:rFonts w:cs="B Nazanin" w:hint="cs"/>
                <w:color w:val="000000" w:themeColor="text1"/>
                <w:rtl/>
                <w:lang w:bidi="ar-SA"/>
              </w:rPr>
              <w:t xml:space="preserve">مستاجر موظف است </w:t>
            </w:r>
            <w:r w:rsidR="00873D52" w:rsidRPr="00CE1F85">
              <w:rPr>
                <w:rFonts w:cs="B Nazanin" w:hint="cs"/>
                <w:color w:val="000000" w:themeColor="text1"/>
                <w:rtl/>
                <w:lang w:bidi="ar-SA"/>
              </w:rPr>
              <w:t>معادل</w:t>
            </w:r>
            <w:r w:rsidR="000F1865" w:rsidRPr="00CE1F85">
              <w:rPr>
                <w:rFonts w:cs="B Nazanin" w:hint="cs"/>
                <w:color w:val="000000" w:themeColor="text1"/>
                <w:rtl/>
                <w:lang w:bidi="ar-SA"/>
              </w:rPr>
              <w:t xml:space="preserve"> یک و نیم برابر</w:t>
            </w:r>
            <w:r w:rsidR="00873D52" w:rsidRPr="00CE1F85">
              <w:rPr>
                <w:rFonts w:cs="B Nazanin" w:hint="cs"/>
                <w:color w:val="000000" w:themeColor="text1"/>
                <w:rtl/>
                <w:lang w:bidi="ar-SA"/>
              </w:rPr>
              <w:t xml:space="preserve"> ارزش ریالی تجهیزات تحویل شده</w:t>
            </w:r>
            <w:r w:rsidR="00116B91" w:rsidRPr="00CE1F85">
              <w:rPr>
                <w:rFonts w:cs="B Nazanin" w:hint="cs"/>
                <w:color w:val="000000" w:themeColor="text1"/>
                <w:rtl/>
              </w:rPr>
              <w:t xml:space="preserve"> را </w:t>
            </w:r>
            <w:r w:rsidR="00873D52" w:rsidRPr="00CE1F85">
              <w:rPr>
                <w:rFonts w:cs="B Nazanin" w:hint="cs"/>
                <w:color w:val="000000" w:themeColor="text1"/>
                <w:rtl/>
                <w:lang w:bidi="ar-SA"/>
              </w:rPr>
              <w:t>ضمانت نامه بانکی و 10</w:t>
            </w:r>
            <w:r w:rsidR="00873D52" w:rsidRPr="00CE1F85">
              <w:rPr>
                <w:rFonts w:ascii="Arial" w:hAnsi="Arial" w:cs="Arial" w:hint="cs"/>
                <w:color w:val="000000" w:themeColor="text1"/>
                <w:rtl/>
                <w:lang w:bidi="ar-SA"/>
              </w:rPr>
              <w:t>٪</w:t>
            </w:r>
            <w:r w:rsidR="00873D52" w:rsidRPr="00CE1F85">
              <w:rPr>
                <w:rFonts w:cs="B Nazanin" w:hint="cs"/>
                <w:color w:val="000000" w:themeColor="text1"/>
                <w:rtl/>
                <w:lang w:bidi="ar-SA"/>
              </w:rPr>
              <w:t xml:space="preserve"> مبلغ کل قرارداد</w:t>
            </w:r>
            <w:r w:rsidR="00FC2629" w:rsidRPr="00CE1F85">
              <w:rPr>
                <w:rFonts w:cs="B Nazanin" w:hint="cs"/>
                <w:color w:val="000000" w:themeColor="text1"/>
                <w:rtl/>
                <w:lang w:bidi="ar-SA"/>
              </w:rPr>
              <w:t xml:space="preserve"> </w:t>
            </w:r>
            <w:r w:rsidR="000F1865" w:rsidRPr="00CE1F85">
              <w:rPr>
                <w:rFonts w:cs="B Nazanin" w:hint="cs"/>
                <w:color w:val="000000" w:themeColor="text1"/>
                <w:rtl/>
                <w:lang w:bidi="ar-SA"/>
              </w:rPr>
              <w:t>را بابت ضمانت حسن انجام کار موضوع قرارداد و معادل 30% مبلغ کل قرارداد را به عنوان تضمین تخلیه مکان به صورت</w:t>
            </w:r>
            <w:r w:rsidR="00D602B6" w:rsidRPr="00CE1F85">
              <w:rPr>
                <w:rFonts w:cs="B Nazanin" w:hint="cs"/>
                <w:color w:val="000000" w:themeColor="text1"/>
                <w:rtl/>
                <w:lang w:bidi="ar-SA"/>
              </w:rPr>
              <w:t xml:space="preserve"> ضمانتنامه بانكي يا سپرده وجه نقد يا اوراق بهادار (در صورت موافقت دانشگاه) به تشخيص دانشگاه</w:t>
            </w:r>
            <w:r w:rsidR="00FC2629" w:rsidRPr="00CE1F85">
              <w:rPr>
                <w:rFonts w:cs="B Nazanin" w:hint="cs"/>
                <w:color w:val="000000" w:themeColor="text1"/>
                <w:rtl/>
                <w:lang w:bidi="ar-SA"/>
              </w:rPr>
              <w:t xml:space="preserve">، </w:t>
            </w:r>
            <w:r w:rsidR="00D602B6" w:rsidRPr="00CE1F85">
              <w:rPr>
                <w:rFonts w:cs="B Nazanin" w:hint="cs"/>
                <w:color w:val="000000" w:themeColor="text1"/>
                <w:rtl/>
                <w:lang w:bidi="ar-SA"/>
              </w:rPr>
              <w:t>به موجر ارائه نمايد.</w:t>
            </w:r>
            <w:r w:rsidRPr="00CE1F85">
              <w:rPr>
                <w:rFonts w:cs="B Nazanin" w:hint="cs"/>
                <w:rtl/>
              </w:rPr>
              <w:t xml:space="preserve"> درصورتيكه مستاجر به تعهدات خود بطور جزئي يا كلي عمل ننمايد</w:t>
            </w:r>
            <w:r w:rsidR="00116B91" w:rsidRPr="00CE1F85">
              <w:rPr>
                <w:rFonts w:cs="B Nazanin" w:hint="cs"/>
                <w:rtl/>
              </w:rPr>
              <w:t>،</w:t>
            </w:r>
            <w:r w:rsidRPr="00CE1F85">
              <w:rPr>
                <w:rFonts w:cs="B Nazanin" w:hint="cs"/>
                <w:color w:val="000000"/>
                <w:rtl/>
              </w:rPr>
              <w:t xml:space="preserve"> </w:t>
            </w:r>
            <w:r w:rsidRPr="00CE1F85">
              <w:rPr>
                <w:rFonts w:cs="B Nazanin" w:hint="cs"/>
                <w:color w:val="000000" w:themeColor="text1"/>
                <w:rtl/>
              </w:rPr>
              <w:t xml:space="preserve">مبلغ ضمانت نامه به عنوان وجه التزام عدم انجام تعهدات ضبط </w:t>
            </w:r>
            <w:r w:rsidR="00116B91" w:rsidRPr="00CE1F85">
              <w:rPr>
                <w:rFonts w:cs="B Nazanin" w:hint="cs"/>
                <w:color w:val="000000" w:themeColor="text1"/>
                <w:rtl/>
              </w:rPr>
              <w:t xml:space="preserve">می </w:t>
            </w:r>
            <w:r w:rsidRPr="00CE1F85">
              <w:rPr>
                <w:rFonts w:cs="B Nazanin" w:hint="cs"/>
                <w:color w:val="000000" w:themeColor="text1"/>
                <w:rtl/>
              </w:rPr>
              <w:t>گردد و</w:t>
            </w:r>
            <w:r w:rsidR="00116B91" w:rsidRPr="00CE1F85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CE1F85">
              <w:rPr>
                <w:rFonts w:cs="B Nazanin" w:hint="cs"/>
                <w:color w:val="000000" w:themeColor="text1"/>
                <w:rtl/>
              </w:rPr>
              <w:t>در صورت ورود خسارت بيش از مبلغ ضمانت نامه</w:t>
            </w:r>
            <w:r w:rsidR="00116B91" w:rsidRPr="00CE1F85">
              <w:rPr>
                <w:rFonts w:cs="B Nazanin" w:hint="cs"/>
                <w:color w:val="000000" w:themeColor="text1"/>
                <w:rtl/>
              </w:rPr>
              <w:t>،</w:t>
            </w:r>
            <w:r w:rsidRPr="00CE1F85">
              <w:rPr>
                <w:rFonts w:cs="B Nazanin" w:hint="cs"/>
                <w:color w:val="000000" w:themeColor="text1"/>
                <w:rtl/>
              </w:rPr>
              <w:t xml:space="preserve"> وصول خسارات از محل مطالبات مستاجر</w:t>
            </w:r>
            <w:r w:rsidR="00740721" w:rsidRPr="00CE1F85">
              <w:rPr>
                <w:rFonts w:cs="B Nazanin"/>
                <w:color w:val="000000" w:themeColor="text1"/>
              </w:rPr>
              <w:t xml:space="preserve"> </w:t>
            </w:r>
            <w:r w:rsidRPr="00CE1F85">
              <w:rPr>
                <w:rFonts w:cs="B Nazanin" w:hint="cs"/>
                <w:color w:val="000000" w:themeColor="text1"/>
                <w:rtl/>
              </w:rPr>
              <w:t>يا مراجعه به مراجع قضايي به عمل خواهد آمد،</w:t>
            </w:r>
            <w:r w:rsidR="00116B91" w:rsidRPr="00CE1F85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CE1F85">
              <w:rPr>
                <w:rFonts w:cs="B Nazanin" w:hint="cs"/>
                <w:color w:val="000000" w:themeColor="text1"/>
                <w:rtl/>
              </w:rPr>
              <w:t>درغير</w:t>
            </w:r>
            <w:r w:rsidR="00116B91" w:rsidRPr="00CE1F85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CE1F85">
              <w:rPr>
                <w:rFonts w:cs="B Nazanin" w:hint="cs"/>
                <w:color w:val="000000" w:themeColor="text1"/>
                <w:rtl/>
              </w:rPr>
              <w:t xml:space="preserve">اينصورت </w:t>
            </w:r>
            <w:r w:rsidRPr="00CE1F85">
              <w:rPr>
                <w:rFonts w:cs="B Nazanin" w:hint="cs"/>
                <w:rtl/>
              </w:rPr>
              <w:t xml:space="preserve">مبلغ مذكور در پايان مدت قرارداد و پس از تخليه و تسويه حساب با موجر و ارائه </w:t>
            </w:r>
            <w:r w:rsidRPr="00CE1F85">
              <w:rPr>
                <w:rFonts w:cs="B Nazanin" w:hint="cs"/>
                <w:rtl/>
              </w:rPr>
              <w:lastRenderedPageBreak/>
              <w:t>مفاصاحساب یا عدم بدهی از اداره تامين اجتماعي و اداره دارائي و اقتصاد به مستاجر مسترد خواهد شد</w:t>
            </w:r>
            <w:r w:rsidR="00116B91" w:rsidRPr="00CE1F85">
              <w:rPr>
                <w:rFonts w:cs="B Nazanin" w:hint="cs"/>
                <w:rtl/>
              </w:rPr>
              <w:t>.</w:t>
            </w:r>
            <w:r w:rsidRPr="00CE1F85">
              <w:rPr>
                <w:rFonts w:cs="B Nazanin" w:hint="cs"/>
                <w:rtl/>
              </w:rPr>
              <w:t xml:space="preserve"> ضبط سپرده فوق مانع مطالبه خسارت زايد برآن نخواهد بود و تصميم مؤجر در اين مورد قطعي و غيرقابل اعتراض مي‌باشد.</w:t>
            </w:r>
          </w:p>
          <w:p w14:paraId="5977CBBA" w14:textId="5879DC62" w:rsidR="00B73768" w:rsidRPr="00850B6E" w:rsidRDefault="00697898" w:rsidP="00850B6E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Titr" w:hint="cs"/>
                <w:rtl/>
                <w:lang w:bidi="ar-SA"/>
              </w:rPr>
              <w:t>بند  1 :</w:t>
            </w:r>
            <w:r w:rsidRPr="00CE1F85">
              <w:rPr>
                <w:rFonts w:cs="B Nazanin" w:hint="cs"/>
                <w:rtl/>
              </w:rPr>
              <w:t xml:space="preserve"> </w:t>
            </w:r>
            <w:r w:rsidR="00B568B6" w:rsidRPr="00CE1F85">
              <w:rPr>
                <w:rFonts w:cs="B Nazanin" w:hint="cs"/>
                <w:rtl/>
              </w:rPr>
              <w:t>چنانچه مستاجر پس از انقضاء مدت اجاره نسبت به تخليه مورد اجاره اقدام ننمود</w:t>
            </w:r>
            <w:r w:rsidR="00116B91" w:rsidRPr="00CE1F85">
              <w:rPr>
                <w:rFonts w:cs="B Nazanin" w:hint="cs"/>
                <w:rtl/>
              </w:rPr>
              <w:t>،</w:t>
            </w:r>
            <w:r w:rsidR="00B568B6" w:rsidRPr="00CE1F85">
              <w:rPr>
                <w:rFonts w:cs="B Nazanin" w:hint="cs"/>
                <w:rtl/>
              </w:rPr>
              <w:t xml:space="preserve"> به ازاي هر روز تأخير معادل  يك دهم مبلغ ماهيانه قرارداد محاسبه و از مبلغ ضمانتنامة وي كسر خواهد شد.</w:t>
            </w:r>
          </w:p>
        </w:tc>
      </w:tr>
    </w:tbl>
    <w:p w14:paraId="2B75ECDC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229EEB1C" w14:textId="77777777" w:rsidTr="00697898">
        <w:tc>
          <w:tcPr>
            <w:tcW w:w="9854" w:type="dxa"/>
          </w:tcPr>
          <w:p w14:paraId="660C7136" w14:textId="77777777" w:rsidR="00697898" w:rsidRPr="00CE1F85" w:rsidRDefault="00B568B6" w:rsidP="00697898">
            <w:pPr>
              <w:pStyle w:val="NormalWeb"/>
              <w:spacing w:after="120"/>
              <w:jc w:val="both"/>
              <w:rPr>
                <w:rFonts w:cs="B Titr"/>
                <w:rtl/>
              </w:rPr>
            </w:pPr>
            <w:r w:rsidRPr="00CE1F85">
              <w:rPr>
                <w:rFonts w:cs="B Titr" w:hint="cs"/>
                <w:rtl/>
              </w:rPr>
              <w:t xml:space="preserve">ماده7: جرائم و فسخ قرارداد: </w:t>
            </w:r>
          </w:p>
          <w:p w14:paraId="066014CA" w14:textId="720ECA90" w:rsidR="00697898" w:rsidRPr="00CE1F85" w:rsidRDefault="0018111B" w:rsidP="001245FE">
            <w:pPr>
              <w:pStyle w:val="NormalWeb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مستاجر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موظف به انجام مفاد قرارداد مي باشد. در صورت عدم انجام هر يك از تعهدات موضوع قرارداد از سوي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، </w:t>
            </w:r>
            <w:r>
              <w:rPr>
                <w:rFonts w:cs="B Nazanin" w:hint="cs"/>
                <w:color w:val="000000"/>
                <w:rtl/>
              </w:rPr>
              <w:t>موجر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به صورت مكتوب مراتب تخلف را به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اعلام 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مي نمايد. </w:t>
            </w:r>
            <w:r w:rsidR="00B70865">
              <w:rPr>
                <w:rFonts w:cs="B Nazanin" w:hint="cs"/>
                <w:color w:val="000000"/>
                <w:rtl/>
              </w:rPr>
              <w:t>موجر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مكلف است در مهلت تعيين شده نسبت به تبعيت از قوانين و تعهدات قرارداد، مقررات اداري و انتظامي دانشگاه و انجام موارد اصلاحي اقدام نمايد. در صورت عدم انجام مفاد اخطاريه ها از سوي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B568B6" w:rsidRPr="00CE1F85">
              <w:rPr>
                <w:rFonts w:cs="B Nazanin" w:hint="cs"/>
                <w:color w:val="000000"/>
                <w:rtl/>
              </w:rPr>
              <w:t>،</w:t>
            </w:r>
            <w:r w:rsidR="00125E89">
              <w:rPr>
                <w:rFonts w:cs="B Nazanin"/>
                <w:color w:val="000000"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موجر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قادر خواهد بود پس از 4 بار اخطار</w:t>
            </w:r>
            <w:r w:rsidR="00A207EF" w:rsidRPr="00CE1F85">
              <w:rPr>
                <w:rFonts w:cs="B Nazanin"/>
                <w:color w:val="000000"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>در فواصل زماني هر اخطار دو هفته</w:t>
            </w:r>
            <w:r w:rsidR="00077E57" w:rsidRPr="00CE1F85">
              <w:rPr>
                <w:rFonts w:cs="B Nazanin" w:hint="cs"/>
                <w:color w:val="000000"/>
                <w:rtl/>
              </w:rPr>
              <w:t xml:space="preserve"> (طبق بند1)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، </w:t>
            </w:r>
            <w:r w:rsidR="00125E89" w:rsidRPr="00404B07">
              <w:rPr>
                <w:rFonts w:cs="B Nazanin" w:hint="cs"/>
                <w:color w:val="000000"/>
                <w:rtl/>
              </w:rPr>
              <w:t>بدون نیاز به حکم یا دستور</w:t>
            </w:r>
            <w:r w:rsidR="00125E89">
              <w:rPr>
                <w:rFonts w:cs="B Nazanin"/>
                <w:color w:val="000000"/>
              </w:rPr>
              <w:t xml:space="preserve"> </w:t>
            </w:r>
            <w:r w:rsidR="00125E89" w:rsidRPr="00404B07">
              <w:rPr>
                <w:rFonts w:cs="B Nazanin" w:hint="cs"/>
                <w:color w:val="000000"/>
                <w:rtl/>
              </w:rPr>
              <w:t>مراجع قضایی، صرفا به واسطه و</w:t>
            </w:r>
            <w:r w:rsidR="00125E89">
              <w:rPr>
                <w:rFonts w:cs="B Nazanin"/>
                <w:color w:val="000000"/>
              </w:rPr>
              <w:t xml:space="preserve"> 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رای کمیته </w:t>
            </w:r>
            <w:r w:rsidR="00125E89">
              <w:rPr>
                <w:rFonts w:cs="B Nazanin" w:hint="cs"/>
                <w:color w:val="000000"/>
                <w:rtl/>
              </w:rPr>
              <w:t>واگذاری ها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، حق فسخ یکطرفه قرارداد و ضبط تضمین انجام تعهدات و مطالبات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B70865">
              <w:rPr>
                <w:rFonts w:cs="B Nazanin" w:hint="cs"/>
                <w:color w:val="000000"/>
                <w:rtl/>
              </w:rPr>
              <w:t xml:space="preserve"> 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را به عنوان وجه التزام متخلف از انجام تعهدات را دارد و همچنین </w:t>
            </w:r>
            <w:r>
              <w:rPr>
                <w:rFonts w:cs="B Nazanin" w:hint="cs"/>
                <w:color w:val="000000"/>
                <w:rtl/>
              </w:rPr>
              <w:t>موجر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 میتواند در صورت ورود خسارت بیشتر از ضمانت نامه موضوع قرارداد، نسبت به ضبط مطالبات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 بابت مازاد خسارات اقدام نماید. و میتواند با احراز تخلف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 به تشخیص خود</w:t>
            </w:r>
            <w:r w:rsidR="00125E89">
              <w:rPr>
                <w:rFonts w:cs="B Nazanin" w:hint="cs"/>
                <w:color w:val="000000"/>
                <w:rtl/>
              </w:rPr>
              <w:t>،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 موضوع قرارداد را به غیر واگذار و شخصاً از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125E89" w:rsidRPr="00404B07">
              <w:rPr>
                <w:rFonts w:cs="B Nazanin" w:hint="cs"/>
                <w:color w:val="000000"/>
                <w:rtl/>
              </w:rPr>
              <w:t xml:space="preserve"> رفع تصرف بعمل آورد</w:t>
            </w:r>
            <w:r w:rsidR="00125E89">
              <w:rPr>
                <w:rFonts w:cs="B Nazanin" w:hint="cs"/>
                <w:color w:val="000000"/>
                <w:rtl/>
              </w:rPr>
              <w:t>.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در اين صورت تضمين انجام تعهدات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957962">
              <w:rPr>
                <w:rFonts w:cs="B Nazanin" w:hint="cs"/>
                <w:color w:val="000000"/>
                <w:rtl/>
              </w:rPr>
              <w:t xml:space="preserve"> 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به نفع دولت ضبط خواهد شد. همچنين در مواردي كه تخلف </w:t>
            </w:r>
            <w:r>
              <w:rPr>
                <w:rFonts w:cs="B Nazanin" w:hint="cs"/>
                <w:color w:val="000000"/>
                <w:rtl/>
              </w:rPr>
              <w:t>مستاجر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داراي اهميت و حساسيت باشد</w:t>
            </w:r>
            <w:r w:rsidR="00CE4D90">
              <w:rPr>
                <w:rFonts w:cs="B Nazanin" w:hint="cs"/>
                <w:color w:val="000000"/>
                <w:rtl/>
              </w:rPr>
              <w:t>، با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تائيد مديريت حقوقي دانشگاه، </w:t>
            </w:r>
            <w:r>
              <w:rPr>
                <w:rFonts w:cs="B Nazanin" w:hint="cs"/>
                <w:color w:val="000000"/>
                <w:rtl/>
              </w:rPr>
              <w:t>موجر</w:t>
            </w:r>
            <w:r w:rsidR="00B568B6" w:rsidRPr="00CE1F85">
              <w:rPr>
                <w:rFonts w:cs="B Nazanin" w:hint="cs"/>
                <w:color w:val="000000"/>
                <w:rtl/>
              </w:rPr>
              <w:t xml:space="preserve"> قادر است بدون صدور اخطار اقدام به فسخ قرارداد نمايد. </w:t>
            </w:r>
          </w:p>
          <w:p w14:paraId="66B73106" w14:textId="0D5FC718" w:rsidR="001245FE" w:rsidRPr="00CE1F85" w:rsidRDefault="00B568B6" w:rsidP="0037789B">
            <w:pPr>
              <w:jc w:val="both"/>
              <w:rPr>
                <w:rFonts w:cs="B Nazanin"/>
                <w:color w:val="000000"/>
                <w:rtl/>
              </w:rPr>
            </w:pPr>
            <w:r w:rsidRPr="00CE1F85">
              <w:rPr>
                <w:rFonts w:cs="B Titr" w:hint="cs"/>
                <w:rtl/>
                <w:lang w:bidi="ar-SA"/>
              </w:rPr>
              <w:t>بند1:</w:t>
            </w:r>
            <w:r w:rsidRPr="00CE1F85">
              <w:rPr>
                <w:rFonts w:cs="B Nazanin" w:hint="cs"/>
                <w:color w:val="000000"/>
                <w:rtl/>
              </w:rPr>
              <w:t xml:space="preserve"> چنانچه در بررسي و بازديدهاي انجام شده، </w:t>
            </w:r>
            <w:r w:rsidR="00957962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با اشكال يا قصوري در انجام مفاد قرارداد مواجه و يا مسامحه اي از سوي </w:t>
            </w:r>
            <w:r w:rsidR="0037789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و يا نيروهاي تحت پوشش وي مشاهده نمايد در نوبت اول نسبت به صدور اخطار كتبي </w:t>
            </w:r>
            <w:r w:rsidR="000F1865" w:rsidRPr="00CE1F85">
              <w:rPr>
                <w:rFonts w:cs="B Nazanin" w:hint="cs"/>
                <w:color w:val="000000"/>
                <w:rtl/>
              </w:rPr>
              <w:t xml:space="preserve">توسط </w:t>
            </w:r>
            <w:r w:rsidR="00C045AA">
              <w:rPr>
                <w:rFonts w:cs="B Nazanin" w:hint="cs"/>
                <w:color w:val="000000"/>
                <w:rtl/>
              </w:rPr>
              <w:t>شبکه</w:t>
            </w:r>
            <w:r w:rsidR="000F1865" w:rsidRPr="00CE1F85">
              <w:rPr>
                <w:rFonts w:cs="B Nazanin" w:hint="cs"/>
                <w:color w:val="000000"/>
                <w:rtl/>
              </w:rPr>
              <w:t xml:space="preserve"> بهداشت </w:t>
            </w:r>
            <w:r w:rsidRPr="00CE1F85">
              <w:rPr>
                <w:rFonts w:cs="B Nazanin" w:hint="cs"/>
                <w:color w:val="000000"/>
                <w:rtl/>
              </w:rPr>
              <w:t xml:space="preserve">و درج در پرونده ارزشيابي و در نوبتهاي دوم، سوم و چهارم ضمن صدور اخطار كتبي </w:t>
            </w:r>
            <w:r w:rsidR="000F1865" w:rsidRPr="00CE1F85">
              <w:rPr>
                <w:rFonts w:cs="B Nazanin" w:hint="cs"/>
                <w:color w:val="000000"/>
                <w:rtl/>
              </w:rPr>
              <w:t xml:space="preserve">توسط معاونت بهداشتی دانشگاه به عنوان ناظر عالی </w:t>
            </w:r>
            <w:r w:rsidRPr="00CE1F85">
              <w:rPr>
                <w:rFonts w:cs="B Nazanin" w:hint="cs"/>
                <w:color w:val="000000"/>
                <w:rtl/>
              </w:rPr>
              <w:t>و درج در پرونده ارزشيابي</w:t>
            </w:r>
            <w:r w:rsidR="000F1865" w:rsidRPr="00CE1F85">
              <w:rPr>
                <w:rFonts w:cs="B Nazanin" w:hint="cs"/>
                <w:color w:val="000000"/>
                <w:rtl/>
              </w:rPr>
              <w:t>،</w:t>
            </w:r>
            <w:r w:rsidRPr="00CE1F85">
              <w:rPr>
                <w:rFonts w:cs="B Nazanin" w:hint="cs"/>
                <w:color w:val="000000"/>
                <w:rtl/>
              </w:rPr>
              <w:t xml:space="preserve"> به ترتيب نسبت به كسر 5%، 10% و 15% مبلغ قابل پرداخت ماهيانه به </w:t>
            </w:r>
            <w:r w:rsidR="00957962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اقدام خواهد شد. </w:t>
            </w:r>
          </w:p>
          <w:p w14:paraId="26927C81" w14:textId="7AA27FF9" w:rsidR="001245FE" w:rsidRPr="00CE1F85" w:rsidRDefault="00B568B6" w:rsidP="001245FE">
            <w:pPr>
              <w:jc w:val="both"/>
              <w:rPr>
                <w:rFonts w:cs="B Nazanin"/>
                <w:color w:val="000000"/>
                <w:rtl/>
                <w:lang w:bidi="ar-SA"/>
              </w:rPr>
            </w:pPr>
            <w:r w:rsidRPr="00CE1F85">
              <w:rPr>
                <w:rFonts w:cs="B Titr" w:hint="cs"/>
                <w:rtl/>
                <w:lang w:bidi="ar-SA"/>
              </w:rPr>
              <w:t>بند</w:t>
            </w:r>
            <w:r w:rsidRPr="00CE1F85">
              <w:rPr>
                <w:rFonts w:cs="B Titr"/>
                <w:rtl/>
                <w:lang w:bidi="ar-SA"/>
              </w:rPr>
              <w:t>2:</w:t>
            </w:r>
            <w:r w:rsidRPr="00CE1F85">
              <w:rPr>
                <w:rFonts w:cs="B Nazanin"/>
                <w:color w:val="000000"/>
                <w:rtl/>
                <w:lang w:bidi="ar-SA"/>
              </w:rPr>
              <w:t xml:space="preserve"> </w:t>
            </w:r>
            <w:r w:rsidR="0018111B">
              <w:rPr>
                <w:rFonts w:cs="B Nazanin"/>
                <w:color w:val="000000"/>
                <w:rtl/>
                <w:lang w:bidi="ar-SA"/>
              </w:rPr>
              <w:t>موجر</w:t>
            </w:r>
            <w:r w:rsidRPr="00CE1F85">
              <w:rPr>
                <w:rFonts w:cs="B Nazanin"/>
                <w:color w:val="000000"/>
                <w:rtl/>
                <w:lang w:bidi="ar-SA"/>
              </w:rPr>
              <w:t xml:space="preserve"> مي‌تواند در صورت هر نوع تخلف اداري يا غير اداري يا عدم رعايت شئونات و اخلاق اسلامي و اجتماعي، عدم رعايت قوانين و مقررات اداري و انتظامي دانشگاه و رعايت نكردن حقوق مراجعين از جانب </w:t>
            </w:r>
            <w:r w:rsidR="0018111B">
              <w:rPr>
                <w:rFonts w:cs="B Nazanin"/>
                <w:color w:val="000000"/>
                <w:rtl/>
                <w:lang w:bidi="ar-SA"/>
              </w:rPr>
              <w:t>مستاجر</w:t>
            </w:r>
            <w:r w:rsidRPr="00CE1F85">
              <w:rPr>
                <w:rFonts w:cs="B Nazanin"/>
                <w:color w:val="000000"/>
                <w:rtl/>
                <w:lang w:bidi="ar-SA"/>
              </w:rPr>
              <w:t xml:space="preserve"> و نيروهاي تحت پوشش وي، ضمن اخطار كتبي در چهار نوبت، نسبت به فسخ قرارداد، ضبط تضمين انجام تعهدات و كسر خسارت وارده از مطالبات </w:t>
            </w:r>
            <w:r w:rsidR="0018111B">
              <w:rPr>
                <w:rFonts w:cs="B Nazanin"/>
                <w:color w:val="000000"/>
                <w:rtl/>
                <w:lang w:bidi="ar-SA"/>
              </w:rPr>
              <w:t>مستاجر</w:t>
            </w:r>
            <w:r w:rsidRPr="00CE1F85">
              <w:rPr>
                <w:rFonts w:cs="B Nazanin"/>
                <w:color w:val="000000"/>
                <w:rtl/>
                <w:lang w:bidi="ar-SA"/>
              </w:rPr>
              <w:t xml:space="preserve"> اقدام نمايد</w:t>
            </w:r>
            <w:r w:rsidR="00CE4D90">
              <w:rPr>
                <w:rFonts w:cs="B Nazanin" w:hint="cs"/>
                <w:color w:val="000000"/>
                <w:rtl/>
                <w:lang w:bidi="ar-SA"/>
              </w:rPr>
              <w:t>.</w:t>
            </w:r>
          </w:p>
          <w:p w14:paraId="2F139EE0" w14:textId="47C9E9FE" w:rsidR="001245FE" w:rsidRPr="00CE1F85" w:rsidRDefault="00B568B6" w:rsidP="001245FE">
            <w:pPr>
              <w:jc w:val="both"/>
              <w:rPr>
                <w:rFonts w:cs="B Nazanin"/>
                <w:color w:val="000000"/>
                <w:rtl/>
              </w:rPr>
            </w:pPr>
            <w:r w:rsidRPr="00CE1F85">
              <w:rPr>
                <w:rFonts w:cs="B Nazanin"/>
                <w:color w:val="000000"/>
                <w:rtl/>
                <w:lang w:bidi="ar-SA"/>
              </w:rPr>
              <w:t>.</w:t>
            </w:r>
            <w:r w:rsidRPr="00CE1F85">
              <w:rPr>
                <w:rFonts w:cs="B Titr" w:hint="cs"/>
                <w:rtl/>
                <w:lang w:bidi="ar-SA"/>
              </w:rPr>
              <w:t>بند 3:</w:t>
            </w:r>
            <w:r w:rsidRPr="00CE1F85">
              <w:rPr>
                <w:rFonts w:cs="B Nazanin" w:hint="cs"/>
                <w:color w:val="000000"/>
                <w:rtl/>
              </w:rPr>
              <w:t xml:space="preserve">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مي‌تواند در صورت انحلال، ورشكستگي و عدم توانائي مالي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>،</w:t>
            </w:r>
            <w:r w:rsidR="002D0E7C">
              <w:rPr>
                <w:rFonts w:cs="B Nazanin" w:hint="cs"/>
                <w:color w:val="000000"/>
                <w:rtl/>
              </w:rPr>
              <w:t>به تشخیص ناظر ارشد</w:t>
            </w:r>
            <w:r w:rsidRPr="00CE1F85">
              <w:rPr>
                <w:rFonts w:cs="B Nazanin" w:hint="cs"/>
                <w:color w:val="000000"/>
                <w:rtl/>
              </w:rPr>
              <w:t xml:space="preserve"> اقدام به ضبط تضمين انجام تعهدات نموده و يا علاوه بر ضبط تضمين، قرارداد را </w:t>
            </w:r>
            <w:r w:rsidR="003D6503" w:rsidRPr="00404B07">
              <w:rPr>
                <w:rFonts w:cs="B Nazanin" w:hint="cs"/>
                <w:color w:val="000000"/>
                <w:rtl/>
              </w:rPr>
              <w:t>بدون لزوم اخطاریه یا اخذ دستور یا حکم قضایی</w:t>
            </w:r>
            <w:r w:rsidR="003D6503">
              <w:rPr>
                <w:rFonts w:cs="B Nazanin" w:hint="cs"/>
                <w:color w:val="000000"/>
                <w:rtl/>
              </w:rPr>
              <w:t>،</w:t>
            </w:r>
            <w:r w:rsidR="003D6503" w:rsidRPr="00CE1F85">
              <w:rPr>
                <w:rFonts w:cs="B Nazanin" w:hint="cs"/>
                <w:color w:val="000000"/>
                <w:rtl/>
              </w:rPr>
              <w:t xml:space="preserve"> </w:t>
            </w:r>
            <w:r w:rsidRPr="00CE1F85">
              <w:rPr>
                <w:rFonts w:cs="B Nazanin" w:hint="cs"/>
                <w:color w:val="000000"/>
                <w:rtl/>
              </w:rPr>
              <w:t xml:space="preserve">يكجانبه فسخ و به كار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خاتمه دهد و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حق هيچگونه اعتراضي نخواهد داشت و در صورت بروز خسارت،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مي‌تواند ميزان خسارت وارده برآورد شده توسط كارشناس ذيصلاح را از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دريافت نمايد.</w:t>
            </w:r>
          </w:p>
          <w:p w14:paraId="32A85572" w14:textId="0A845F03" w:rsidR="00697898" w:rsidRPr="00CE1F85" w:rsidRDefault="00B568B6" w:rsidP="001245FE">
            <w:pPr>
              <w:jc w:val="both"/>
              <w:rPr>
                <w:rFonts w:cs="B Nazanin"/>
                <w:color w:val="000000"/>
                <w:rtl/>
                <w:lang w:bidi="ar-SA"/>
              </w:rPr>
            </w:pPr>
            <w:r w:rsidRPr="00CE1F85">
              <w:rPr>
                <w:rFonts w:cs="B Titr" w:hint="cs"/>
                <w:rtl/>
                <w:lang w:bidi="ar-SA"/>
              </w:rPr>
              <w:t xml:space="preserve">بند </w:t>
            </w:r>
            <w:r w:rsidR="00A207EF" w:rsidRPr="00CE1F85">
              <w:rPr>
                <w:rFonts w:cs="B Titr" w:hint="cs"/>
                <w:rtl/>
                <w:lang w:bidi="ar-SA"/>
              </w:rPr>
              <w:t>4</w:t>
            </w:r>
            <w:r w:rsidRPr="00CE1F85">
              <w:rPr>
                <w:rFonts w:cs="B Titr" w:hint="cs"/>
                <w:rtl/>
                <w:lang w:bidi="ar-SA"/>
              </w:rPr>
              <w:t>:</w:t>
            </w:r>
            <w:r w:rsidRPr="00CE1F85">
              <w:rPr>
                <w:rFonts w:cs="B Nazanin" w:hint="cs"/>
                <w:color w:val="000000"/>
                <w:rtl/>
              </w:rPr>
              <w:t xml:space="preserve"> در صورتي كه قبل از اتمام مدت قرارداد،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به دلايلي</w:t>
            </w:r>
            <w:r w:rsidR="00605327" w:rsidRPr="00CE1F85">
              <w:rPr>
                <w:rFonts w:cs="B Nazanin" w:hint="cs"/>
                <w:color w:val="000000"/>
                <w:rtl/>
              </w:rPr>
              <w:t xml:space="preserve"> از جمله تصمیم به ابطال پروانه داروخانه، انتقال سرمایه یا تغییر در مدیریت داروخانه،</w:t>
            </w:r>
            <w:r w:rsidRPr="00CE1F85">
              <w:rPr>
                <w:rFonts w:cs="B Nazanin" w:hint="cs"/>
                <w:color w:val="000000"/>
                <w:rtl/>
              </w:rPr>
              <w:t xml:space="preserve"> تمايل و يا توانائي لازم جهت اجراي قرارداد را نداشته باشد مكلف است از زمان‌اعلام‌ كتبي به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</w:t>
            </w:r>
            <w:r w:rsidR="00770258">
              <w:rPr>
                <w:rFonts w:cs="B Nazanin" w:hint="cs"/>
                <w:color w:val="000000"/>
                <w:rtl/>
              </w:rPr>
              <w:t xml:space="preserve">و معاونت بهداشتی دانشگاه به عنوان ناظر ارشد، </w:t>
            </w:r>
            <w:r w:rsidRPr="00CE1F85">
              <w:rPr>
                <w:rFonts w:cs="B Nazanin" w:hint="cs"/>
                <w:color w:val="000000"/>
                <w:rtl/>
              </w:rPr>
              <w:t xml:space="preserve">به مدت سه ‌ماه بكار خود ادامه‌ دهد </w:t>
            </w:r>
            <w:r w:rsidR="00A207EF" w:rsidRPr="00CE1F85">
              <w:rPr>
                <w:rFonts w:cs="B Nazanin" w:hint="cs"/>
                <w:color w:val="000000"/>
                <w:rtl/>
              </w:rPr>
              <w:t>تا</w:t>
            </w:r>
            <w:r w:rsidRPr="00CE1F85">
              <w:rPr>
                <w:rFonts w:cs="B Nazanin" w:hint="cs"/>
                <w:color w:val="000000"/>
                <w:rtl/>
              </w:rPr>
              <w:t xml:space="preserve">‌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در رابطه با ادامه يا فسخ قرارداد </w:t>
            </w:r>
            <w:r w:rsidR="00A207EF" w:rsidRPr="00CE1F85">
              <w:rPr>
                <w:rFonts w:cs="B Nazanin" w:hint="cs"/>
                <w:color w:val="000000"/>
                <w:rtl/>
              </w:rPr>
              <w:t>بررسی و تصمیم گیری نماید</w:t>
            </w:r>
            <w:r w:rsidRPr="00CE1F85">
              <w:rPr>
                <w:rFonts w:cs="B Nazanin" w:hint="cs"/>
                <w:color w:val="000000"/>
                <w:rtl/>
              </w:rPr>
              <w:t xml:space="preserve">. بديهي است كه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در ضبط كل يا قسمتي از مبلغ تضمين انجام تعهدات وي به ‌نفع دولت مختار خواهد بود.</w:t>
            </w:r>
          </w:p>
          <w:p w14:paraId="7EE2B6B3" w14:textId="41F1F694" w:rsidR="00697898" w:rsidRDefault="00B568B6" w:rsidP="001245FE">
            <w:pPr>
              <w:jc w:val="lowKashida"/>
              <w:rPr>
                <w:rFonts w:cs="B Nazanin"/>
                <w:color w:val="000000"/>
                <w:rtl/>
              </w:rPr>
            </w:pPr>
            <w:r w:rsidRPr="00CE1F85">
              <w:rPr>
                <w:rFonts w:cs="B Titr" w:hint="cs"/>
                <w:rtl/>
                <w:lang w:bidi="ar-SA"/>
              </w:rPr>
              <w:lastRenderedPageBreak/>
              <w:t xml:space="preserve">بند </w:t>
            </w:r>
            <w:r w:rsidR="00A207EF" w:rsidRPr="00CE1F85">
              <w:rPr>
                <w:rFonts w:cs="B Titr" w:hint="cs"/>
                <w:rtl/>
                <w:lang w:bidi="ar-SA"/>
              </w:rPr>
              <w:t>5</w:t>
            </w:r>
            <w:r w:rsidRPr="00CE1F85">
              <w:rPr>
                <w:rFonts w:cs="B Titr" w:hint="cs"/>
                <w:rtl/>
                <w:lang w:bidi="ar-SA"/>
              </w:rPr>
              <w:t>:</w:t>
            </w:r>
            <w:r w:rsidRPr="00CE1F85">
              <w:rPr>
                <w:rFonts w:cs="B Nazanin" w:hint="cs"/>
                <w:color w:val="000000"/>
                <w:rtl/>
              </w:rPr>
              <w:t xml:space="preserve"> چنانچه در طول مدت قرارداد هرگونه تغييراتي در قوانين و مصوبات دولت</w:t>
            </w:r>
            <w:r w:rsidR="00A207EF" w:rsidRPr="00CE1F85">
              <w:rPr>
                <w:rFonts w:cs="B Nazanin" w:hint="cs"/>
                <w:color w:val="000000"/>
                <w:rtl/>
              </w:rPr>
              <w:t>، دستوالعمل ها</w:t>
            </w:r>
            <w:r w:rsidR="003C1C31" w:rsidRPr="00CE1F85">
              <w:rPr>
                <w:rFonts w:cs="B Nazanin" w:hint="cs"/>
                <w:color w:val="000000"/>
                <w:rtl/>
              </w:rPr>
              <w:t xml:space="preserve"> و </w:t>
            </w:r>
            <w:r w:rsidRPr="00CE1F85">
              <w:rPr>
                <w:rFonts w:cs="B Nazanin" w:hint="cs"/>
                <w:color w:val="000000"/>
                <w:rtl/>
              </w:rPr>
              <w:t>ابلاغ</w:t>
            </w:r>
            <w:r w:rsidR="003C1C31" w:rsidRPr="00CE1F85">
              <w:rPr>
                <w:rFonts w:cs="B Nazanin" w:hint="cs"/>
                <w:color w:val="000000"/>
                <w:rtl/>
              </w:rPr>
              <w:t xml:space="preserve"> های وزارت بهداشت یا دانشگاه علوم پزشکی شیراز</w:t>
            </w:r>
            <w:r w:rsidRPr="00CE1F85">
              <w:rPr>
                <w:rFonts w:cs="B Nazanin" w:hint="cs"/>
                <w:color w:val="000000"/>
                <w:rtl/>
              </w:rPr>
              <w:t xml:space="preserve"> داده شود</w:t>
            </w:r>
            <w:r w:rsidR="003C1C31" w:rsidRPr="00CE1F85">
              <w:rPr>
                <w:rFonts w:cs="B Nazanin" w:hint="cs"/>
                <w:color w:val="000000"/>
                <w:rtl/>
              </w:rPr>
              <w:t xml:space="preserve"> و یا به دلیل عدم نیاز به موضوع قرارداد</w:t>
            </w:r>
            <w:r w:rsidRPr="00CE1F85">
              <w:rPr>
                <w:rFonts w:cs="B Nazanin" w:hint="cs"/>
                <w:color w:val="000000"/>
                <w:rtl/>
              </w:rPr>
              <w:t xml:space="preserve">،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بدون پرداخت هيچگونه وجهي بابت خسارت و سایر موارد مجاز به فسخ قرارداد خواهد بود و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حق هيچگونه اعتراضي را ندارد.</w:t>
            </w:r>
          </w:p>
          <w:p w14:paraId="0355DC7E" w14:textId="1C12AD68" w:rsidR="00117EC4" w:rsidRDefault="00117EC4" w:rsidP="00117EC4">
            <w:pPr>
              <w:spacing w:line="276" w:lineRule="auto"/>
              <w:rPr>
                <w:rFonts w:cs="B Nazanin"/>
                <w:color w:val="000000"/>
                <w:rtl/>
              </w:rPr>
            </w:pPr>
            <w:r w:rsidRPr="00117EC4">
              <w:rPr>
                <w:rFonts w:cs="B Titr" w:hint="cs"/>
                <w:rtl/>
                <w:lang w:bidi="ar-SA"/>
              </w:rPr>
              <w:t>بند (6) :</w:t>
            </w:r>
            <w:r>
              <w:rPr>
                <w:rFonts w:cs="B Mitra" w:hint="cs"/>
                <w:color w:val="000000" w:themeColor="text1"/>
                <w:kern w:val="2"/>
                <w:shd w:val="clear" w:color="auto" w:fill="FFFFFF"/>
                <w:rtl/>
              </w:rPr>
              <w:t xml:space="preserve"> </w:t>
            </w:r>
            <w:r w:rsidRPr="00117EC4">
              <w:rPr>
                <w:rFonts w:cs="B Nazanin" w:hint="cs"/>
                <w:color w:val="000000"/>
                <w:rtl/>
              </w:rPr>
              <w:t xml:space="preserve">هرگاه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117EC4">
              <w:rPr>
                <w:rFonts w:cs="B Nazanin" w:hint="cs"/>
                <w:color w:val="000000"/>
                <w:rtl/>
              </w:rPr>
              <w:t xml:space="preserve"> مرتکب یکی از اعمال بندهای ماده یک آیین نامه پیشگیری و مبارزه با رشوه گردد دانشگاه می تواند بطور یکطرفه و بدون نیاز به دستور یا حکم قضایی و ارسال اخطاریه قرارداد را فسخ نماید.</w:t>
            </w:r>
          </w:p>
          <w:p w14:paraId="7C606896" w14:textId="123965C0" w:rsidR="00117EC4" w:rsidRPr="00117EC4" w:rsidRDefault="00117EC4" w:rsidP="00117EC4">
            <w:pPr>
              <w:spacing w:line="276" w:lineRule="auto"/>
              <w:rPr>
                <w:rFonts w:cs="B Nazanin"/>
                <w:color w:val="000000"/>
                <w:rtl/>
              </w:rPr>
            </w:pPr>
            <w:r w:rsidRPr="00117EC4">
              <w:rPr>
                <w:rFonts w:cs="B Titr" w:hint="cs"/>
                <w:rtl/>
                <w:lang w:bidi="ar-SA"/>
              </w:rPr>
              <w:t>بند (</w:t>
            </w:r>
            <w:r>
              <w:rPr>
                <w:rFonts w:cs="B Titr" w:hint="cs"/>
                <w:rtl/>
                <w:lang w:bidi="ar-SA"/>
              </w:rPr>
              <w:t>7</w:t>
            </w:r>
            <w:r w:rsidRPr="00117EC4">
              <w:rPr>
                <w:rFonts w:cs="B Titr" w:hint="cs"/>
                <w:rtl/>
                <w:lang w:bidi="ar-SA"/>
              </w:rPr>
              <w:t>):</w:t>
            </w:r>
            <w:r>
              <w:rPr>
                <w:rFonts w:cs="B Mitra" w:hint="cs"/>
                <w:color w:val="000000" w:themeColor="text1"/>
                <w:kern w:val="2"/>
                <w:shd w:val="clear" w:color="auto" w:fill="FFFFFF"/>
                <w:rtl/>
              </w:rPr>
              <w:t xml:space="preserve"> </w:t>
            </w:r>
            <w:r w:rsidRPr="00117EC4">
              <w:rPr>
                <w:rFonts w:cs="B Nazanin" w:hint="cs"/>
                <w:color w:val="000000"/>
                <w:rtl/>
              </w:rPr>
              <w:t xml:space="preserve">هرگاه در طول مدت قرارداد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117EC4">
              <w:rPr>
                <w:rFonts w:cs="B Nazanin" w:hint="cs"/>
                <w:color w:val="000000"/>
                <w:rtl/>
              </w:rPr>
              <w:t xml:space="preserve"> مرتکب جرم گردد و یا صلاحیت وی از سوی حراست دانشگاه يا مراجع قانونی مردود شناخته شود</w:t>
            </w:r>
            <w:r>
              <w:rPr>
                <w:rFonts w:cs="B Nazanin" w:hint="cs"/>
                <w:color w:val="000000"/>
                <w:rtl/>
              </w:rPr>
              <w:t>،</w:t>
            </w:r>
            <w:r w:rsidRPr="00117EC4">
              <w:rPr>
                <w:rFonts w:cs="B Nazanin" w:hint="cs"/>
                <w:color w:val="000000"/>
                <w:rtl/>
              </w:rPr>
              <w:t xml:space="preserve">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117EC4">
              <w:rPr>
                <w:rFonts w:cs="B Nazanin" w:hint="cs"/>
                <w:color w:val="000000"/>
                <w:rtl/>
              </w:rPr>
              <w:t xml:space="preserve"> مختار خواهد بود قرارداد را لغو و طرف قراداد در این خصوص حق هرگونه اعتراض و شکایت را از خود سلب می نماید.</w:t>
            </w:r>
          </w:p>
          <w:p w14:paraId="1DF6840A" w14:textId="0D03C843" w:rsidR="00201E2A" w:rsidRPr="00CE1F85" w:rsidRDefault="00B568B6" w:rsidP="001245FE">
            <w:pPr>
              <w:bidi w:val="0"/>
              <w:spacing w:after="160" w:line="259" w:lineRule="auto"/>
              <w:jc w:val="right"/>
              <w:rPr>
                <w:rFonts w:ascii="Cambria" w:eastAsiaTheme="minorHAnsi" w:hAnsi="Cambria" w:cs="B Titr"/>
                <w:b/>
                <w:bCs/>
                <w:u w:val="single"/>
                <w:rtl/>
                <w:lang w:bidi="ar-SA"/>
              </w:rPr>
            </w:pPr>
            <w:r w:rsidRPr="00CE1F85">
              <w:rPr>
                <w:rFonts w:cs="B Titr" w:hint="cs"/>
                <w:rtl/>
                <w:lang w:bidi="ar-SA"/>
              </w:rPr>
              <w:t xml:space="preserve"> </w:t>
            </w:r>
            <w:r w:rsidR="00201E2A" w:rsidRPr="00CE1F85">
              <w:rPr>
                <w:rFonts w:ascii="Cambria" w:eastAsiaTheme="minorHAnsi" w:hAnsi="Cambria" w:cs="B Titr" w:hint="cs"/>
                <w:b/>
                <w:bCs/>
                <w:u w:val="single"/>
                <w:rtl/>
                <w:lang w:bidi="ar-SA"/>
              </w:rPr>
              <w:t xml:space="preserve">ماده8  : حفظ اسرار و اطلاعات </w:t>
            </w:r>
          </w:p>
          <w:p w14:paraId="53F203D4" w14:textId="4CF37F33" w:rsidR="00697898" w:rsidRPr="00CE1F85" w:rsidRDefault="00B568B6" w:rsidP="00201E2A">
            <w:pPr>
              <w:spacing w:after="160" w:line="259" w:lineRule="auto"/>
              <w:jc w:val="both"/>
              <w:rPr>
                <w:rFonts w:cs="B Nazanin"/>
                <w:color w:val="000000"/>
                <w:rtl/>
              </w:rPr>
            </w:pPr>
            <w:r w:rsidRPr="00CE1F85">
              <w:rPr>
                <w:rFonts w:cs="B Nazanin" w:hint="cs"/>
                <w:color w:val="000000"/>
                <w:rtl/>
              </w:rPr>
              <w:t xml:space="preserve">كليه اسرار و اطلاعاتي كه به موجب اين قرارداد در اختيار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و نيروهاي تحت پوشش وي قرارمي‌گيرد درحكم امانت بوده و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حق افشاي آنها به غير را به هيچ طريقي ندارد. در صورت هرگونه گزارش و تأييد حراست دانشگاه،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مي‌تواند نسبت به فسخ قرارداد و جبران كليه خسارات وارده به تشخيص خود اقدام نمايد و </w:t>
            </w:r>
            <w:r w:rsidR="0018111B">
              <w:rPr>
                <w:rFonts w:cs="B Nazanin" w:hint="cs"/>
                <w:color w:val="000000"/>
                <w:rtl/>
              </w:rPr>
              <w:t>مستاجر</w:t>
            </w:r>
            <w:r w:rsidRPr="00CE1F85">
              <w:rPr>
                <w:rFonts w:cs="B Nazanin" w:hint="cs"/>
                <w:color w:val="000000"/>
                <w:rtl/>
              </w:rPr>
              <w:t xml:space="preserve"> در اين خصوص هيچ گونه اعتراض و شكايتي در هيچ مرجع قضايي نخواهد داشت. بديهي است </w:t>
            </w:r>
            <w:r w:rsidR="0018111B">
              <w:rPr>
                <w:rFonts w:cs="B Nazanin" w:hint="cs"/>
                <w:color w:val="000000"/>
                <w:rtl/>
              </w:rPr>
              <w:t>موجر</w:t>
            </w:r>
            <w:r w:rsidRPr="00CE1F85">
              <w:rPr>
                <w:rFonts w:cs="B Nazanin" w:hint="cs"/>
                <w:color w:val="000000"/>
                <w:rtl/>
              </w:rPr>
              <w:t xml:space="preserve"> مي‌تواند موضوع را از طريق مراجع قضايي نيز پيگيري نمايد.</w:t>
            </w:r>
          </w:p>
          <w:p w14:paraId="0689AE4A" w14:textId="65267819" w:rsidR="00697898" w:rsidRPr="00CE1F85" w:rsidRDefault="00B568B6" w:rsidP="00697898">
            <w:pPr>
              <w:bidi w:val="0"/>
              <w:spacing w:after="160" w:line="259" w:lineRule="auto"/>
              <w:jc w:val="right"/>
              <w:rPr>
                <w:rFonts w:cs="B Titr"/>
                <w:u w:val="single"/>
                <w:rtl/>
              </w:rPr>
            </w:pPr>
            <w:r w:rsidRPr="00CE1F85">
              <w:rPr>
                <w:rFonts w:cs="B Titr" w:hint="cs"/>
                <w:u w:val="single"/>
                <w:rtl/>
              </w:rPr>
              <w:t>ماده 9 : نظارت بر اجرای تعهدات قرارداد</w:t>
            </w:r>
            <w:r w:rsidR="001245FE" w:rsidRPr="00CE1F85">
              <w:rPr>
                <w:rFonts w:cs="B Titr" w:hint="cs"/>
                <w:u w:val="single"/>
                <w:rtl/>
              </w:rPr>
              <w:t>:</w:t>
            </w:r>
          </w:p>
          <w:p w14:paraId="31E7BF34" w14:textId="337577B0" w:rsidR="00697898" w:rsidRPr="00CE1F85" w:rsidRDefault="00B568B6" w:rsidP="00D76F3E">
            <w:pPr>
              <w:spacing w:after="160" w:line="259" w:lineRule="auto"/>
              <w:jc w:val="both"/>
              <w:rPr>
                <w:rFonts w:cs="2  Titr"/>
                <w:rtl/>
              </w:rPr>
            </w:pPr>
            <w:r w:rsidRPr="00CE1F85">
              <w:rPr>
                <w:rFonts w:cs="B Nazanin" w:hint="cs"/>
                <w:rtl/>
              </w:rPr>
              <w:t xml:space="preserve">نظارت بر حسن اجرای مفاد قرارداد بر عهده </w:t>
            </w:r>
            <w:r w:rsidR="0018111B">
              <w:rPr>
                <w:rFonts w:cs="B Nazanin" w:hint="cs"/>
                <w:rtl/>
              </w:rPr>
              <w:t>موجر</w:t>
            </w:r>
            <w:r w:rsidRPr="00CE1F85">
              <w:rPr>
                <w:rFonts w:cs="B Nazanin" w:hint="cs"/>
                <w:rtl/>
              </w:rPr>
              <w:t xml:space="preserve"> می باشد بدیهی است نظارت عالی </w:t>
            </w:r>
            <w:r w:rsidR="0018111B">
              <w:rPr>
                <w:rFonts w:cs="B Nazanin" w:hint="cs"/>
                <w:rtl/>
              </w:rPr>
              <w:t>موجر</w:t>
            </w:r>
            <w:r w:rsidRPr="00CE1F85">
              <w:rPr>
                <w:rFonts w:cs="B Nazanin" w:hint="cs"/>
                <w:rtl/>
              </w:rPr>
              <w:t xml:space="preserve"> صرفا در خصوص نظارت بر حسن اجرای قرارداد بوده و باعث ایجاد هیچگونه مسئولیتی مدنی و کیفری در ارتباط با عملکرد </w:t>
            </w:r>
            <w:r w:rsidR="0018111B">
              <w:rPr>
                <w:rFonts w:cs="B Nazanin" w:hint="cs"/>
                <w:rtl/>
              </w:rPr>
              <w:t>مستاجر</w:t>
            </w:r>
            <w:r w:rsidRPr="00CE1F85">
              <w:rPr>
                <w:rFonts w:cs="B Nazanin" w:hint="cs"/>
                <w:rtl/>
              </w:rPr>
              <w:t xml:space="preserve"> در قبال اشخاص ثالث اعم از نیرو های تحت پوشش </w:t>
            </w:r>
            <w:r w:rsidR="0018111B">
              <w:rPr>
                <w:rFonts w:cs="B Nazanin" w:hint="cs"/>
                <w:rtl/>
              </w:rPr>
              <w:t>مستاجر</w:t>
            </w:r>
            <w:r w:rsidRPr="00CE1F85">
              <w:rPr>
                <w:rFonts w:cs="B Nazanin" w:hint="cs"/>
                <w:rtl/>
              </w:rPr>
              <w:t xml:space="preserve"> یا سایر اشخاص نمی شود.</w:t>
            </w:r>
          </w:p>
        </w:tc>
      </w:tr>
    </w:tbl>
    <w:p w14:paraId="45AE5402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59247C69" w14:textId="77777777" w:rsidTr="00697898">
        <w:tc>
          <w:tcPr>
            <w:tcW w:w="9854" w:type="dxa"/>
          </w:tcPr>
          <w:p w14:paraId="4BD9AB77" w14:textId="7839C52B" w:rsidR="00697898" w:rsidRDefault="00B568B6" w:rsidP="00697898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ماده10: توان مالي:</w:t>
            </w:r>
            <w:r w:rsidRPr="00CE1F85">
              <w:rPr>
                <w:rFonts w:cs="2  Titr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با توجه به نوسان تخصيص اعتبار و احتمال عدم پرداخت مطالبات</w:t>
            </w:r>
            <w:r w:rsidR="00083268">
              <w:rPr>
                <w:rFonts w:cs="B Nazanin" w:hint="cs"/>
                <w:rtl/>
              </w:rPr>
              <w:t xml:space="preserve"> توسط سازمانهای بیمه گر(یا اداره کل بیمه)</w:t>
            </w:r>
            <w:r w:rsidRPr="00CE1F85">
              <w:rPr>
                <w:rFonts w:cs="B Nazanin" w:hint="cs"/>
                <w:rtl/>
              </w:rPr>
              <w:t>، مستاجر مي‌بايستي توانائي تأمين و پرداخت سه ماه حقوق و مزايا به پرسنل تحت پوشش و هزينه‌هاي مربوط به موضوع قرارداد را داشته باشد.</w:t>
            </w:r>
          </w:p>
          <w:p w14:paraId="7893CCCB" w14:textId="5608707F" w:rsidR="00B73768" w:rsidRPr="00850B6E" w:rsidRDefault="00B568B6" w:rsidP="00850B6E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ماده 11: افزايش و كاهش:</w:t>
            </w:r>
            <w:r w:rsidRPr="00CE1F85">
              <w:rPr>
                <w:rFonts w:cs="2  Zar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با توجه به اینکه مبلغ قرارداد بر اساس شرایط فعلی تعیین شده موجر مي‌تواند حجم عمليات قرارداد و</w:t>
            </w:r>
            <w:r w:rsidR="0097598F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به تبع آن مبلغ ريالي قرارداد را پس ازكسب مجوز از مدير خدمات پشتيباني</w:t>
            </w:r>
            <w:r w:rsidR="00002374" w:rsidRPr="00CE1F85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تا 25% كاهش‌يا افزايش دهد.</w:t>
            </w:r>
          </w:p>
        </w:tc>
      </w:tr>
    </w:tbl>
    <w:p w14:paraId="67C59AF0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96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6044D276" w14:textId="77777777" w:rsidTr="007D2446">
        <w:tc>
          <w:tcPr>
            <w:tcW w:w="9628" w:type="dxa"/>
          </w:tcPr>
          <w:p w14:paraId="22D5DE61" w14:textId="77777777" w:rsidR="00697898" w:rsidRPr="00CE1F85" w:rsidRDefault="00B568B6" w:rsidP="00697898">
            <w:pPr>
              <w:jc w:val="both"/>
              <w:rPr>
                <w:rFonts w:cs="B Zar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ماده12: منع مداخله:</w:t>
            </w:r>
            <w:r w:rsidRPr="00CE1F85">
              <w:rPr>
                <w:rFonts w:cs="2  Titr" w:hint="cs"/>
                <w:color w:val="000000"/>
                <w:u w:val="single"/>
                <w:rtl/>
              </w:rPr>
              <w:t xml:space="preserve"> </w:t>
            </w:r>
          </w:p>
          <w:p w14:paraId="01C0E604" w14:textId="31229C50" w:rsidR="00B73768" w:rsidRPr="00CE1F85" w:rsidRDefault="00B568B6" w:rsidP="00AC37A4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rtl/>
              </w:rPr>
              <w:t>مستاجر اقرار مي‌نمايد كه مشمول قانون منع مداخله كاركنان دولت در معاملات دولتي نمي‌باشد و تا پايان‌</w:t>
            </w:r>
            <w:r w:rsidR="003534FD" w:rsidRPr="00CE1F85">
              <w:rPr>
                <w:rFonts w:cs="B Nazanin"/>
              </w:rPr>
              <w:t xml:space="preserve"> </w:t>
            </w:r>
            <w:r w:rsidRPr="00CE1F85">
              <w:rPr>
                <w:rFonts w:cs="B Nazanin" w:hint="cs"/>
                <w:rtl/>
              </w:rPr>
              <w:t>اجراي</w:t>
            </w:r>
            <w:r w:rsidR="003534FD" w:rsidRPr="00CE1F85">
              <w:rPr>
                <w:rFonts w:cs="B Nazanin"/>
              </w:rPr>
              <w:t xml:space="preserve"> </w:t>
            </w:r>
            <w:r w:rsidRPr="00CE1F85">
              <w:rPr>
                <w:rFonts w:cs="B Nazanin" w:hint="cs"/>
                <w:rtl/>
              </w:rPr>
              <w:t>‌قرارداد و</w:t>
            </w:r>
            <w:r w:rsidR="004357A2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تسويه</w:t>
            </w:r>
            <w:r w:rsidR="00C45451" w:rsidRPr="00CE1F85">
              <w:rPr>
                <w:rFonts w:cs="B Nazanin"/>
              </w:rPr>
              <w:t xml:space="preserve"> </w:t>
            </w:r>
            <w:r w:rsidRPr="00CE1F85">
              <w:rPr>
                <w:rFonts w:cs="B Nazanin" w:hint="cs"/>
                <w:rtl/>
              </w:rPr>
              <w:t>‌حساب نهايي با موجر به هيچ</w:t>
            </w:r>
            <w:r w:rsidR="00C45451" w:rsidRPr="00CE1F85">
              <w:rPr>
                <w:rFonts w:cs="B Nazanin"/>
              </w:rPr>
              <w:t xml:space="preserve"> </w:t>
            </w:r>
            <w:r w:rsidRPr="00CE1F85">
              <w:rPr>
                <w:rFonts w:cs="B Nazanin" w:hint="cs"/>
                <w:rtl/>
              </w:rPr>
              <w:t>‌وجه اشخاص</w:t>
            </w:r>
            <w:r w:rsidR="004357A2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‌مذكور در</w:t>
            </w:r>
            <w:r w:rsidR="004357A2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قانون فوق‌الذكر را</w:t>
            </w:r>
            <w:r w:rsidR="00C45451" w:rsidRPr="00CE1F85">
              <w:rPr>
                <w:rFonts w:cs="B Nazanin"/>
              </w:rPr>
              <w:t xml:space="preserve"> </w:t>
            </w:r>
            <w:r w:rsidRPr="00CE1F85">
              <w:rPr>
                <w:rFonts w:cs="B Nazanin" w:hint="cs"/>
                <w:rtl/>
              </w:rPr>
              <w:t>سهيم وذينفع نمي‌سازد.</w:t>
            </w:r>
          </w:p>
        </w:tc>
      </w:tr>
    </w:tbl>
    <w:p w14:paraId="2535E919" w14:textId="4A31FC43" w:rsidR="001245FE" w:rsidRDefault="001245FE" w:rsidP="00697898">
      <w:pPr>
        <w:rPr>
          <w:rFonts w:cs="2  Titr"/>
          <w:rtl/>
        </w:rPr>
      </w:pPr>
    </w:p>
    <w:p w14:paraId="7AA78501" w14:textId="07A6826F" w:rsidR="004F7769" w:rsidRDefault="004F7769" w:rsidP="00697898">
      <w:pPr>
        <w:rPr>
          <w:rFonts w:cs="2  Titr"/>
          <w:rtl/>
        </w:rPr>
      </w:pPr>
    </w:p>
    <w:p w14:paraId="19E69499" w14:textId="77777777" w:rsidR="004F7769" w:rsidRPr="00CE1F85" w:rsidRDefault="004F7769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49061129" w14:textId="77777777" w:rsidTr="00697898">
        <w:tc>
          <w:tcPr>
            <w:tcW w:w="9854" w:type="dxa"/>
          </w:tcPr>
          <w:p w14:paraId="1203811A" w14:textId="77777777" w:rsidR="00697898" w:rsidRPr="00CE1F85" w:rsidRDefault="00B568B6" w:rsidP="00697898">
            <w:pPr>
              <w:jc w:val="both"/>
              <w:rPr>
                <w:rFonts w:cs="B Zar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lastRenderedPageBreak/>
              <w:t>ماده13: انتقال به غير:</w:t>
            </w:r>
            <w:r w:rsidRPr="00CE1F85">
              <w:rPr>
                <w:rFonts w:cs="2  Zar" w:hint="cs"/>
                <w:b/>
                <w:bCs/>
                <w:rtl/>
              </w:rPr>
              <w:t xml:space="preserve"> </w:t>
            </w:r>
          </w:p>
          <w:p w14:paraId="2B7C83A2" w14:textId="1D982CDA" w:rsidR="00697898" w:rsidRPr="00CE1F85" w:rsidRDefault="00B568B6" w:rsidP="00697898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rtl/>
              </w:rPr>
              <w:t xml:space="preserve">مستاجر حق انتقال يا واگذاري كلي يا جزيي موضوع قرارداد </w:t>
            </w:r>
            <w:r w:rsidR="004E11AC" w:rsidRPr="00CE1F85">
              <w:rPr>
                <w:rFonts w:cs="B Nazanin" w:hint="cs"/>
                <w:rtl/>
              </w:rPr>
              <w:t xml:space="preserve">حتی به صورت مشارکت، نمایندگی، </w:t>
            </w:r>
            <w:r w:rsidR="008B6DB6" w:rsidRPr="00CE1F85">
              <w:rPr>
                <w:rFonts w:cs="B Nazanin" w:hint="cs"/>
                <w:rtl/>
              </w:rPr>
              <w:t xml:space="preserve">صلح و وکالت </w:t>
            </w:r>
            <w:r w:rsidRPr="00CE1F85">
              <w:rPr>
                <w:rFonts w:cs="B Nazanin" w:hint="cs"/>
                <w:rtl/>
              </w:rPr>
              <w:t>به غير را ندارد در غير اينصورت ضمانتنامه وي به نفع دانشگاه ضبط خواهد شد.</w:t>
            </w:r>
          </w:p>
          <w:p w14:paraId="62D2B8BD" w14:textId="0819117B" w:rsidR="00B73768" w:rsidRPr="00850B6E" w:rsidRDefault="00697898" w:rsidP="00850B6E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Titr" w:hint="cs"/>
                <w:rtl/>
              </w:rPr>
              <w:t>بند 1</w:t>
            </w:r>
            <w:r w:rsidR="00B568B6" w:rsidRPr="00CE1F85">
              <w:rPr>
                <w:rFonts w:cs="B Titr" w:hint="cs"/>
                <w:rtl/>
              </w:rPr>
              <w:t>:</w:t>
            </w:r>
            <w:r w:rsidR="006C14B6">
              <w:rPr>
                <w:rFonts w:cs="B Titr" w:hint="cs"/>
                <w:rtl/>
              </w:rPr>
              <w:t xml:space="preserve"> </w:t>
            </w:r>
            <w:r w:rsidR="00B568B6" w:rsidRPr="00CE1F85">
              <w:rPr>
                <w:rFonts w:cs="B Nazanin" w:hint="cs"/>
                <w:rtl/>
              </w:rPr>
              <w:t>موجر</w:t>
            </w:r>
            <w:r w:rsidR="004357A2">
              <w:rPr>
                <w:rFonts w:cs="B Nazanin" w:hint="cs"/>
                <w:rtl/>
              </w:rPr>
              <w:t xml:space="preserve"> </w:t>
            </w:r>
            <w:r w:rsidR="00B568B6" w:rsidRPr="00CE1F85">
              <w:rPr>
                <w:rFonts w:cs="B Nazanin" w:hint="cs"/>
                <w:rtl/>
              </w:rPr>
              <w:t>جهت واگذاري، هيچگونه حق كسب، پيشه وسرقفلي دريافت نكرده و مستاجر نيز هيچگونه حق كسب و پيشه و سرقفلي را نخواهد داشت.</w:t>
            </w:r>
          </w:p>
        </w:tc>
      </w:tr>
    </w:tbl>
    <w:p w14:paraId="2934C4E2" w14:textId="4984F37B" w:rsidR="000E0D5A" w:rsidRDefault="000E0D5A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6DFBF16C" w14:textId="77777777" w:rsidTr="000E0D5A">
        <w:tc>
          <w:tcPr>
            <w:tcW w:w="9628" w:type="dxa"/>
          </w:tcPr>
          <w:p w14:paraId="04950591" w14:textId="73E61AD5" w:rsidR="00697898" w:rsidRPr="00CE1F85" w:rsidRDefault="000E0D5A" w:rsidP="00697898">
            <w:pPr>
              <w:jc w:val="both"/>
              <w:rPr>
                <w:rFonts w:cs="B Titr"/>
                <w:color w:val="000000"/>
                <w:u w:val="single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ما</w:t>
            </w:r>
            <w:r w:rsidR="00B568B6" w:rsidRPr="00CE1F85">
              <w:rPr>
                <w:rFonts w:cs="B Titr" w:hint="cs"/>
                <w:color w:val="000000"/>
                <w:u w:val="single"/>
                <w:rtl/>
              </w:rPr>
              <w:t xml:space="preserve">ده14: فورس ماژور: </w:t>
            </w:r>
          </w:p>
          <w:p w14:paraId="0C246BA0" w14:textId="2549D758" w:rsidR="00697898" w:rsidRDefault="00B568B6" w:rsidP="00697898">
            <w:pPr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rtl/>
              </w:rPr>
              <w:t>مستاجر در صورت بروز</w:t>
            </w:r>
            <w:r w:rsidR="00E51F20">
              <w:rPr>
                <w:rFonts w:cs="B Nazanin" w:hint="cs"/>
                <w:rtl/>
              </w:rPr>
              <w:t xml:space="preserve"> هر گونه بحران،</w:t>
            </w:r>
            <w:r w:rsidRPr="00CE1F85">
              <w:rPr>
                <w:rFonts w:cs="B Nazanin" w:hint="cs"/>
                <w:rtl/>
              </w:rPr>
              <w:t xml:space="preserve"> حوادث غيرمترقبه و اپيدمي‌ها و .</w:t>
            </w:r>
            <w:r w:rsidR="004357A2">
              <w:rPr>
                <w:rFonts w:cs="B Nazanin" w:hint="cs"/>
                <w:rtl/>
              </w:rPr>
              <w:t>.....</w:t>
            </w:r>
            <w:r w:rsidRPr="00CE1F85">
              <w:rPr>
                <w:rFonts w:cs="B Nazanin" w:hint="cs"/>
                <w:rtl/>
              </w:rPr>
              <w:t>.. با توجه به شرايط خاص حاكم بر وزارت بهداشت، درمان و آموزش پزشكي</w:t>
            </w:r>
            <w:r w:rsidR="000E0D5A" w:rsidRPr="00CE1F85">
              <w:rPr>
                <w:rFonts w:cs="B Nazanin" w:hint="cs"/>
                <w:rtl/>
              </w:rPr>
              <w:t>،</w:t>
            </w:r>
            <w:r w:rsidRPr="00CE1F85">
              <w:rPr>
                <w:rFonts w:cs="B Nazanin" w:hint="cs"/>
                <w:rtl/>
              </w:rPr>
              <w:t xml:space="preserve"> موظف به همكاري با موجر مي‌باشد</w:t>
            </w:r>
            <w:r w:rsidR="004357A2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و در صورت عدم امكان ادامه قرارداد،</w:t>
            </w:r>
            <w:r w:rsidR="0037550A" w:rsidRPr="00CE1F85">
              <w:rPr>
                <w:rFonts w:cs="B Nazanin" w:hint="cs"/>
                <w:rtl/>
              </w:rPr>
              <w:t xml:space="preserve"> با تایید کارفرما</w:t>
            </w:r>
            <w:r w:rsidRPr="00CE1F85">
              <w:rPr>
                <w:rFonts w:cs="B Nazanin" w:hint="cs"/>
                <w:rtl/>
              </w:rPr>
              <w:t xml:space="preserve"> پس از رفع </w:t>
            </w:r>
            <w:r w:rsidR="0037550A" w:rsidRPr="00CE1F85">
              <w:rPr>
                <w:rFonts w:cs="B Nazanin" w:hint="cs"/>
                <w:rtl/>
              </w:rPr>
              <w:t>شرایط بحران منجر به عدم فعالیت</w:t>
            </w:r>
            <w:r w:rsidR="000E0D5A" w:rsidRPr="00CE1F85">
              <w:rPr>
                <w:rFonts w:cs="B Nazanin" w:hint="cs"/>
                <w:rtl/>
              </w:rPr>
              <w:t>،</w:t>
            </w:r>
            <w:r w:rsidR="0037550A" w:rsidRPr="00CE1F85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مي‌بايستي نسبت به ادامه فعاليت خود اقدام نمايد.</w:t>
            </w:r>
          </w:p>
          <w:p w14:paraId="6C418209" w14:textId="77777777" w:rsidR="000E0D5A" w:rsidRPr="00CE1F85" w:rsidRDefault="000E0D5A" w:rsidP="000E0D5A">
            <w:pPr>
              <w:jc w:val="both"/>
              <w:rPr>
                <w:rFonts w:cs="B Zar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ماده15: تمديد سه ماهه:</w:t>
            </w:r>
            <w:r w:rsidRPr="00CE1F85">
              <w:rPr>
                <w:rFonts w:cs="Zar" w:hint="cs"/>
                <w:rtl/>
              </w:rPr>
              <w:t xml:space="preserve"> </w:t>
            </w:r>
          </w:p>
          <w:p w14:paraId="64034F09" w14:textId="25CC7DBE" w:rsidR="00B73768" w:rsidRPr="00CE1F85" w:rsidRDefault="000E0D5A" w:rsidP="00262015">
            <w:pPr>
              <w:jc w:val="both"/>
              <w:rPr>
                <w:rFonts w:cs="B Titr"/>
                <w:color w:val="000000"/>
                <w:u w:val="single"/>
                <w:rtl/>
              </w:rPr>
            </w:pPr>
            <w:r w:rsidRPr="00CE1F85">
              <w:rPr>
                <w:rFonts w:cs="B Nazanin" w:hint="cs"/>
                <w:rtl/>
              </w:rPr>
              <w:t>مستاجر موظف خواهد بود پس از اتمام قرارداد تا معرفي مستاجر جديد به مدت سه ماه با مبلغ كارشناسي و شرايط تعيين شده در قرارداد به كار خود ادامه دهد.</w:t>
            </w:r>
          </w:p>
        </w:tc>
      </w:tr>
    </w:tbl>
    <w:p w14:paraId="76A36670" w14:textId="759DD550" w:rsidR="001245FE" w:rsidRPr="00CE1F85" w:rsidRDefault="001245FE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3A3E8B6C" w14:textId="77777777" w:rsidTr="003222D3">
        <w:tc>
          <w:tcPr>
            <w:tcW w:w="9628" w:type="dxa"/>
          </w:tcPr>
          <w:p w14:paraId="304181F0" w14:textId="19EE05FE" w:rsidR="00697898" w:rsidRPr="00CE1F85" w:rsidRDefault="000E0D5A" w:rsidP="00697898">
            <w:pPr>
              <w:ind w:left="38"/>
              <w:jc w:val="both"/>
              <w:rPr>
                <w:rFonts w:cs="2  Zar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</w:t>
            </w:r>
            <w:r w:rsidR="00B568B6" w:rsidRPr="00CE1F85">
              <w:rPr>
                <w:rFonts w:cs="B Titr" w:hint="cs"/>
                <w:color w:val="000000"/>
                <w:u w:val="single"/>
                <w:rtl/>
              </w:rPr>
              <w:t>اده 16: عدم تعهد موجر:</w:t>
            </w:r>
            <w:r w:rsidR="00B568B6" w:rsidRPr="00CE1F85">
              <w:rPr>
                <w:rFonts w:cs="2  Zar" w:hint="cs"/>
                <w:rtl/>
              </w:rPr>
              <w:t xml:space="preserve"> </w:t>
            </w:r>
          </w:p>
          <w:p w14:paraId="5C22B31F" w14:textId="729F3C06" w:rsidR="00B73768" w:rsidRPr="00CE1F85" w:rsidRDefault="00B568B6" w:rsidP="00AC37A4">
            <w:pPr>
              <w:ind w:left="38"/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rtl/>
              </w:rPr>
              <w:t>كليه كارگران شاغل در داروخانه مورد اجاره تحت‌پوشش مستاجر بوده و هيچگونه رابطه استخدامي با موجر نداشته و مسئوليت‌هاي حقوقي و جزائي ناشي از روابط كار و مقررات قانوني تأمين اجتماعي، طرح طبقه‌بندي مشاغل و غيره برعهدة مستاجر بوده ‌و در اين زمينه موجر هيچگونه مسئوليتي (اعم از استخدامي، ‌دعاوي در محاكم) نسبت به پرسنل مستاجر را عهده‌دار نيست، بديهي‌است اين امر</w:t>
            </w:r>
            <w:r w:rsidR="004357A2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رافع</w:t>
            </w:r>
            <w:r w:rsidR="004357A2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‌مسئوليت‌هاي شخصي افراد درمقابل قوانين‌حقوقي و جزائي نمي‌باشد و مستاجر موظف به ارائه ليست بيمه پرسنل تحت پوشش خود در پايان هر ماه به موجر مي‌باشد. موجر در مقابل اشخاص ثالث و خسارات ناشي از عملكرد مستاجر و كاركنان تحت پوشش وي هيچگونه مسئوليتي نداشته و در كليه موارد مستاجر جوابگو خواهد بود. مستأجر موظف است جهت ارسال لیست بیمه نیروهای تحت پوشش خود کد کارگاه از سازمان تأمین اجتماعی اخذ و بیمه نیروهای خود را تا پایان ماه بعد به سازمان بیمه پرداخت و لیست بیمه را به حسابداری واحد تحویل نماید.</w:t>
            </w:r>
          </w:p>
        </w:tc>
      </w:tr>
      <w:tr w:rsidR="00723703" w:rsidRPr="00CE1F85" w14:paraId="07C1C196" w14:textId="77777777" w:rsidTr="000E0D5A">
        <w:tc>
          <w:tcPr>
            <w:tcW w:w="9628" w:type="dxa"/>
          </w:tcPr>
          <w:p w14:paraId="5EDA6786" w14:textId="77777777" w:rsidR="00697898" w:rsidRPr="00CE1F85" w:rsidRDefault="00B568B6" w:rsidP="00697898">
            <w:pPr>
              <w:jc w:val="both"/>
              <w:rPr>
                <w:rFonts w:cs="B Zar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ماده17: رفع اختلاف:</w:t>
            </w:r>
            <w:r w:rsidRPr="00CE1F85">
              <w:rPr>
                <w:rFonts w:cs="2  Zar" w:hint="cs"/>
                <w:u w:val="single"/>
                <w:rtl/>
              </w:rPr>
              <w:t xml:space="preserve"> </w:t>
            </w:r>
          </w:p>
          <w:p w14:paraId="7BC26880" w14:textId="02B99521" w:rsidR="00697898" w:rsidRDefault="00B568B6" w:rsidP="00CE1F85">
            <w:pPr>
              <w:ind w:left="38"/>
              <w:jc w:val="both"/>
              <w:rPr>
                <w:rFonts w:cs="B Nazanin"/>
                <w:rtl/>
              </w:rPr>
            </w:pPr>
            <w:r w:rsidRPr="00CE1F85">
              <w:rPr>
                <w:rFonts w:cs="B Nazanin" w:hint="cs"/>
                <w:rtl/>
              </w:rPr>
              <w:t xml:space="preserve">در صورت اختلاف بين موجر و مستاجر در خصوص انجام تعهدات و يا تعبير و تفسير هر يك از مواد قرارداد، چنانچه طرفين نتوانند موضوع اختلاف را حل و فصل نمايند </w:t>
            </w:r>
            <w:r w:rsidR="00D94496" w:rsidRPr="00CE1F85">
              <w:rPr>
                <w:rFonts w:cs="B Nazanin" w:hint="cs"/>
                <w:rtl/>
              </w:rPr>
              <w:t xml:space="preserve">موضوع </w:t>
            </w:r>
            <w:r w:rsidRPr="00CE1F85">
              <w:rPr>
                <w:rFonts w:cs="B Nazanin" w:hint="cs"/>
                <w:rtl/>
              </w:rPr>
              <w:t xml:space="preserve">اختلاف </w:t>
            </w:r>
            <w:r w:rsidR="00D94496" w:rsidRPr="00CE1F85">
              <w:rPr>
                <w:rFonts w:cs="B Nazanin" w:hint="cs"/>
                <w:rtl/>
              </w:rPr>
              <w:t xml:space="preserve"> به معاونت بهداشتی دانشگاه به عنوان ناظر عالی ارجاع گردد و در صورت عدم حل و فصل</w:t>
            </w:r>
            <w:r w:rsidR="0097598F">
              <w:rPr>
                <w:rFonts w:cs="B Nazanin" w:hint="cs"/>
                <w:rtl/>
              </w:rPr>
              <w:t>،</w:t>
            </w:r>
            <w:r w:rsidR="00D94496" w:rsidRPr="00CE1F85">
              <w:rPr>
                <w:rFonts w:cs="B Nazanin" w:hint="cs"/>
                <w:rtl/>
              </w:rPr>
              <w:t xml:space="preserve"> از طریق ارجاع به </w:t>
            </w:r>
            <w:r w:rsidRPr="00CE1F85">
              <w:rPr>
                <w:rFonts w:cs="B Nazanin" w:hint="cs"/>
                <w:rtl/>
              </w:rPr>
              <w:t xml:space="preserve">كميسيون بند 94 آيين نامه معاملاتي </w:t>
            </w:r>
            <w:r w:rsidRPr="00CE1F85">
              <w:rPr>
                <w:rFonts w:cs="B Nazanin"/>
                <w:rtl/>
              </w:rPr>
              <w:t>(كمسيوني مركب از حداقل سه نفر، تعيين شده از طرف رئيس دانشگاه</w:t>
            </w:r>
            <w:r w:rsidRPr="00CE1F85">
              <w:rPr>
                <w:rFonts w:cs="B Nazanin" w:hint="cs"/>
                <w:rtl/>
              </w:rPr>
              <w:t xml:space="preserve"> علوم پزشکی شیراز</w:t>
            </w:r>
            <w:r w:rsidRPr="00CE1F85">
              <w:rPr>
                <w:rFonts w:cs="B Nazanin"/>
                <w:rtl/>
              </w:rPr>
              <w:t xml:space="preserve">) </w:t>
            </w:r>
            <w:r w:rsidRPr="00CE1F85">
              <w:rPr>
                <w:rFonts w:cs="B Nazanin" w:hint="cs"/>
                <w:rtl/>
              </w:rPr>
              <w:t>حل و فصل مي گردد و راي اين كميسيون براي طرفين لازم الاجراست.</w:t>
            </w:r>
          </w:p>
          <w:p w14:paraId="3836F03E" w14:textId="77777777" w:rsidR="00CE1F85" w:rsidRPr="00CE1F85" w:rsidRDefault="00CE1F85" w:rsidP="00CE1F85">
            <w:pPr>
              <w:jc w:val="both"/>
              <w:rPr>
                <w:rFonts w:cs="2  Zar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t>ماده18: اقامتگاه قانوني مستاجر:</w:t>
            </w:r>
            <w:r w:rsidRPr="00CE1F85">
              <w:rPr>
                <w:rFonts w:cs="2  Zar" w:hint="cs"/>
                <w:rtl/>
              </w:rPr>
              <w:t xml:space="preserve"> </w:t>
            </w:r>
          </w:p>
          <w:p w14:paraId="6C2FFB1F" w14:textId="3F7D967E" w:rsidR="00697898" w:rsidRPr="00CE1F85" w:rsidRDefault="00CE1F85" w:rsidP="00CE1F85">
            <w:pPr>
              <w:jc w:val="both"/>
              <w:rPr>
                <w:rFonts w:cs="2  Zar"/>
                <w:rtl/>
              </w:rPr>
            </w:pPr>
            <w:r w:rsidRPr="00CE1F85">
              <w:rPr>
                <w:rFonts w:cs="B Nazanin" w:hint="cs"/>
                <w:rtl/>
              </w:rPr>
              <w:t xml:space="preserve">همان است كه در قرارداد ذكر شده و هرگونه مكاتبه‌اي كه به آدرس مستاجر ارسال گردد ابلاغ شده تلقي مي‌شود و مستاجر متعهد مي‌گردد در صورت تغيير محل و شماره تلفن حداكثر ظرف مدت 5 روز آدرس و شماره تلفن محل جديد را به موجر اعلام نمايد. </w:t>
            </w:r>
          </w:p>
        </w:tc>
      </w:tr>
    </w:tbl>
    <w:p w14:paraId="402D93DA" w14:textId="50032767" w:rsidR="00697898" w:rsidRDefault="00697898" w:rsidP="00697898">
      <w:pPr>
        <w:rPr>
          <w:rFonts w:cs="2  Titr"/>
          <w:rtl/>
        </w:rPr>
      </w:pPr>
    </w:p>
    <w:p w14:paraId="240B8D23" w14:textId="77777777" w:rsidR="00F82065" w:rsidRPr="00CE1F85" w:rsidRDefault="00F82065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534658C6" w14:textId="77777777" w:rsidTr="00697898">
        <w:tc>
          <w:tcPr>
            <w:tcW w:w="9854" w:type="dxa"/>
          </w:tcPr>
          <w:p w14:paraId="2F8DDBB4" w14:textId="77777777" w:rsidR="00697898" w:rsidRPr="00CE1F85" w:rsidRDefault="00B568B6" w:rsidP="00697898">
            <w:pPr>
              <w:jc w:val="lowKashida"/>
              <w:rPr>
                <w:rFonts w:cs="B Zar"/>
                <w:rtl/>
              </w:rPr>
            </w:pPr>
            <w:r w:rsidRPr="00CE1F85">
              <w:rPr>
                <w:rFonts w:cs="B Titr" w:hint="cs"/>
                <w:color w:val="000000"/>
                <w:u w:val="single"/>
                <w:rtl/>
              </w:rPr>
              <w:lastRenderedPageBreak/>
              <w:t>ماده19: اطلاع از شرايط قرارداد:</w:t>
            </w:r>
            <w:r w:rsidRPr="00CE1F85">
              <w:rPr>
                <w:rFonts w:cs="2  Zar" w:hint="cs"/>
                <w:rtl/>
              </w:rPr>
              <w:t xml:space="preserve"> </w:t>
            </w:r>
          </w:p>
          <w:p w14:paraId="70324322" w14:textId="6A322EB6" w:rsidR="00697898" w:rsidRPr="00CE1F85" w:rsidRDefault="00B568B6" w:rsidP="00697898">
            <w:pPr>
              <w:jc w:val="lowKashida"/>
              <w:rPr>
                <w:rFonts w:cs="B Nazanin"/>
                <w:rtl/>
              </w:rPr>
            </w:pPr>
            <w:r w:rsidRPr="00CE1F85">
              <w:rPr>
                <w:rFonts w:cs="B Nazanin" w:hint="cs"/>
                <w:rtl/>
              </w:rPr>
              <w:t>مستاجر اقرار مي‌نمايد كه از شرايط قرارداد و مقتضيات محل آگاهي كامل داشته و به عذر عدم اطلاع از مفاد قرارداد نمي‌تواند متعذر شود. لازم به ذكر است ساير شرايط و مواردي كه در اين قرارداد ذكر نشده تابع احكام كلي وشرايط عمومي مربوط به قراردادها و قانون‌كار و سايرقوانين جاري ممكلت بوده و</w:t>
            </w:r>
            <w:r w:rsidR="00F82065">
              <w:rPr>
                <w:rFonts w:cs="B Nazanin" w:hint="cs"/>
                <w:rtl/>
              </w:rPr>
              <w:t xml:space="preserve"> </w:t>
            </w:r>
            <w:r w:rsidRPr="00CE1F85">
              <w:rPr>
                <w:rFonts w:cs="B Nazanin" w:hint="cs"/>
                <w:rtl/>
              </w:rPr>
              <w:t>براي طرفين لازم‌الاجرا خواهد بود.</w:t>
            </w:r>
          </w:p>
        </w:tc>
      </w:tr>
    </w:tbl>
    <w:p w14:paraId="4CC893A6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20C413A8" w14:textId="77777777" w:rsidTr="00697898">
        <w:tc>
          <w:tcPr>
            <w:tcW w:w="9854" w:type="dxa"/>
          </w:tcPr>
          <w:p w14:paraId="1B6585A0" w14:textId="2236E265" w:rsidR="00697898" w:rsidRPr="00850B6E" w:rsidRDefault="00B568B6" w:rsidP="00850B6E">
            <w:pPr>
              <w:jc w:val="lowKashida"/>
              <w:rPr>
                <w:rtl/>
              </w:rPr>
            </w:pPr>
            <w:r w:rsidRPr="00CE1F85">
              <w:rPr>
                <w:rFonts w:cs="B Titr" w:hint="cs"/>
                <w:rtl/>
              </w:rPr>
              <w:t>ماده20:</w:t>
            </w:r>
            <w:r w:rsidRPr="00CE1F85">
              <w:rPr>
                <w:rFonts w:cs="2  Titr" w:hint="cs"/>
                <w:rtl/>
              </w:rPr>
              <w:t xml:space="preserve"> </w:t>
            </w:r>
            <w:r w:rsidRPr="00CE1F85">
              <w:rPr>
                <w:rFonts w:cs="B Nazanin" w:hint="cs"/>
                <w:color w:val="000000"/>
                <w:rtl/>
              </w:rPr>
              <w:t>اين‌</w:t>
            </w:r>
            <w:r w:rsidR="008F763D">
              <w:rPr>
                <w:rFonts w:cs="B Nazanin" w:hint="cs"/>
                <w:color w:val="000000"/>
                <w:rtl/>
              </w:rPr>
              <w:t xml:space="preserve"> </w:t>
            </w:r>
            <w:r w:rsidRPr="00CE1F85">
              <w:rPr>
                <w:rFonts w:cs="B Nazanin" w:hint="cs"/>
                <w:color w:val="000000"/>
                <w:rtl/>
              </w:rPr>
              <w:t>قرارداد شامل 20 ماده</w:t>
            </w:r>
            <w:r w:rsidR="000E7C58" w:rsidRPr="00CE1F85">
              <w:rPr>
                <w:rFonts w:cs="B Nazanin" w:hint="cs"/>
                <w:color w:val="000000"/>
                <w:rtl/>
              </w:rPr>
              <w:t>،</w:t>
            </w:r>
            <w:r w:rsidR="00D76F3E">
              <w:rPr>
                <w:rFonts w:cs="B Nazanin" w:hint="cs"/>
                <w:color w:val="000000"/>
                <w:rtl/>
              </w:rPr>
              <w:t xml:space="preserve"> </w:t>
            </w:r>
            <w:r w:rsidR="00C86DCB">
              <w:rPr>
                <w:rFonts w:cs="B Nazanin" w:hint="cs"/>
                <w:color w:val="000000"/>
                <w:rtl/>
              </w:rPr>
              <w:t>3</w:t>
            </w:r>
            <w:r w:rsidR="00A910A5">
              <w:rPr>
                <w:rFonts w:cs="B Nazanin" w:hint="cs"/>
                <w:color w:val="000000"/>
                <w:rtl/>
              </w:rPr>
              <w:t>4</w:t>
            </w:r>
            <w:r w:rsidRPr="00CE1F85">
              <w:rPr>
                <w:rFonts w:cs="B Nazanin" w:hint="cs"/>
                <w:color w:val="000000"/>
                <w:rtl/>
              </w:rPr>
              <w:t xml:space="preserve"> بند</w:t>
            </w:r>
            <w:r w:rsidR="00D76F3E">
              <w:rPr>
                <w:rFonts w:cs="B Nazanin" w:hint="cs"/>
                <w:color w:val="000000"/>
                <w:rtl/>
              </w:rPr>
              <w:t xml:space="preserve"> </w:t>
            </w:r>
            <w:r w:rsidR="00A910A5">
              <w:rPr>
                <w:rFonts w:cs="B Nazanin" w:hint="cs"/>
                <w:color w:val="000000"/>
                <w:rtl/>
              </w:rPr>
              <w:t>و 1 تبصره و</w:t>
            </w:r>
            <w:r w:rsidR="00D76F3E">
              <w:rPr>
                <w:rFonts w:cs="B Nazanin" w:hint="cs"/>
                <w:color w:val="000000"/>
                <w:rtl/>
              </w:rPr>
              <w:t xml:space="preserve"> 7 </w:t>
            </w:r>
            <w:r w:rsidRPr="00CE1F85">
              <w:rPr>
                <w:rFonts w:cs="B Nazanin" w:hint="cs"/>
                <w:color w:val="000000"/>
                <w:rtl/>
              </w:rPr>
              <w:t xml:space="preserve">صفحه بوده و در </w:t>
            </w:r>
            <w:r w:rsidR="000E7C58" w:rsidRPr="00CE1F85">
              <w:rPr>
                <w:rFonts w:cs="B Nazanin" w:hint="cs"/>
                <w:color w:val="000000"/>
                <w:rtl/>
              </w:rPr>
              <w:t>4</w:t>
            </w:r>
            <w:r w:rsidRPr="00CE1F85">
              <w:rPr>
                <w:rFonts w:cs="B Nazanin" w:hint="cs"/>
                <w:color w:val="000000"/>
                <w:rtl/>
              </w:rPr>
              <w:t xml:space="preserve"> نسخه تنظيم شده كه هر كدام حكم واحد را دارد.</w:t>
            </w:r>
          </w:p>
        </w:tc>
      </w:tr>
    </w:tbl>
    <w:p w14:paraId="1D32E747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3B3883B9" w14:textId="77777777" w:rsidTr="000E7C58">
        <w:trPr>
          <w:trHeight w:val="3179"/>
        </w:trPr>
        <w:tc>
          <w:tcPr>
            <w:tcW w:w="9854" w:type="dxa"/>
          </w:tcPr>
          <w:p w14:paraId="44DF6110" w14:textId="77777777" w:rsidR="00697898" w:rsidRPr="00CE1F85" w:rsidRDefault="00697898" w:rsidP="00697898">
            <w:pPr>
              <w:rPr>
                <w:rFonts w:cs="B Titr"/>
                <w:color w:val="000000"/>
              </w:rPr>
            </w:pPr>
          </w:p>
          <w:tbl>
            <w:tblPr>
              <w:bidiVisual/>
              <w:tblW w:w="14219" w:type="dxa"/>
              <w:tblLook w:val="04A0" w:firstRow="1" w:lastRow="0" w:firstColumn="1" w:lastColumn="0" w:noHBand="0" w:noVBand="1"/>
            </w:tblPr>
            <w:tblGrid>
              <w:gridCol w:w="9652"/>
              <w:gridCol w:w="4567"/>
            </w:tblGrid>
            <w:tr w:rsidR="006D7F20" w:rsidRPr="00CE1F85" w14:paraId="359CF0B0" w14:textId="77777777" w:rsidTr="006D7F20">
              <w:trPr>
                <w:trHeight w:val="1520"/>
              </w:trPr>
              <w:tc>
                <w:tcPr>
                  <w:tcW w:w="9652" w:type="dxa"/>
                </w:tcPr>
                <w:p w14:paraId="0C15ABCC" w14:textId="3FA862B4" w:rsidR="006D7F20" w:rsidRPr="00CE1F85" w:rsidRDefault="006D7F20" w:rsidP="006D7F20">
                  <w:pPr>
                    <w:rPr>
                      <w:rFonts w:ascii="Arial" w:eastAsia="Arial" w:hAnsi="Arial" w:cs="B Titr"/>
                      <w:b/>
                      <w:rtl/>
                    </w:rPr>
                  </w:pPr>
                  <w:r w:rsidRPr="00CE1F85">
                    <w:rPr>
                      <w:rFonts w:ascii="Arial" w:eastAsia="Arial" w:hAnsi="Arial" w:cs="B Titr"/>
                      <w:b/>
                      <w:rtl/>
                    </w:rPr>
                    <w:t xml:space="preserve">موجر: </w:t>
                  </w:r>
                  <w:r w:rsidRPr="00CE1F85">
                    <w:rPr>
                      <w:rFonts w:ascii="Arial" w:eastAsia="Arial" w:hAnsi="Arial" w:cs="B Titr" w:hint="cs"/>
                      <w:b/>
                      <w:rtl/>
                    </w:rPr>
                    <w:t xml:space="preserve">رییس </w:t>
                  </w:r>
                  <w:r w:rsidRPr="00CE1F85">
                    <w:rPr>
                      <w:rFonts w:ascii="Arial" w:eastAsia="Arial" w:hAnsi="Arial" w:cs="B Titr"/>
                      <w:b/>
                      <w:rtl/>
                    </w:rPr>
                    <w:t xml:space="preserve">شبکه بهداشت و درمان شهرستان ............ </w:t>
                  </w:r>
                  <w:r w:rsidRPr="00CE1F85">
                    <w:rPr>
                      <w:rFonts w:ascii="B Titr" w:eastAsia="B Titr" w:hAnsi="B Titr" w:cs="B Titr"/>
                      <w:b/>
                      <w:rtl/>
                    </w:rPr>
                    <w:t xml:space="preserve">          </w:t>
                  </w:r>
                  <w:r w:rsidRPr="00CE1F85">
                    <w:rPr>
                      <w:rFonts w:ascii="Arial" w:eastAsia="Arial" w:hAnsi="Arial" w:cs="B Titr" w:hint="cs"/>
                      <w:b/>
                      <w:rtl/>
                    </w:rPr>
                    <w:t xml:space="preserve">          </w:t>
                  </w:r>
                  <w:r w:rsidRPr="00CE1F85">
                    <w:rPr>
                      <w:rFonts w:ascii="Arial" w:eastAsia="Arial" w:hAnsi="Arial" w:cs="B Titr"/>
                      <w:b/>
                      <w:rtl/>
                    </w:rPr>
                    <w:t xml:space="preserve">مستاجر: </w:t>
                  </w:r>
                  <w:r w:rsidRPr="00CE1F85">
                    <w:rPr>
                      <w:rFonts w:ascii="Arial" w:eastAsia="Arial" w:hAnsi="Arial" w:cs="B Titr" w:hint="cs"/>
                      <w:b/>
                      <w:rtl/>
                    </w:rPr>
                    <w:t xml:space="preserve">موسس </w:t>
                  </w:r>
                  <w:r w:rsidRPr="00CE1F85">
                    <w:rPr>
                      <w:rFonts w:ascii="Arial" w:eastAsia="Arial" w:hAnsi="Arial" w:cs="B Titr"/>
                      <w:b/>
                      <w:rtl/>
                    </w:rPr>
                    <w:t>داروخانه.....</w:t>
                  </w:r>
                  <w:r>
                    <w:rPr>
                      <w:rFonts w:ascii="Arial" w:eastAsia="Arial" w:hAnsi="Arial" w:cs="B Titr" w:hint="cs"/>
                      <w:b/>
                      <w:rtl/>
                    </w:rPr>
                    <w:t>.........</w:t>
                  </w:r>
                </w:p>
                <w:p w14:paraId="6AC3F3A2" w14:textId="366C71C6" w:rsidR="006D7F20" w:rsidRPr="00CE1F85" w:rsidRDefault="006D7F20" w:rsidP="000E7C58">
                  <w:pPr>
                    <w:jc w:val="center"/>
                    <w:rPr>
                      <w:rFonts w:ascii="B Titr" w:eastAsia="B Titr" w:hAnsi="B Titr" w:cs="B Titr"/>
                      <w:b/>
                      <w:rtl/>
                    </w:rPr>
                  </w:pPr>
                  <w:r w:rsidRPr="00CE1F85">
                    <w:rPr>
                      <w:rFonts w:ascii="B Titr" w:eastAsia="B Titr" w:hAnsi="B Titr" w:cs="B Titr" w:hint="cs"/>
                      <w:b/>
                      <w:rtl/>
                    </w:rPr>
                    <w:t xml:space="preserve">    </w:t>
                  </w:r>
                  <w:r w:rsidRPr="00CE1F85">
                    <w:rPr>
                      <w:rFonts w:ascii="B Titr" w:eastAsia="B Titr" w:hAnsi="B Titr" w:cs="B Titr"/>
                      <w:b/>
                      <w:rtl/>
                    </w:rPr>
                    <w:t xml:space="preserve">                       </w:t>
                  </w:r>
                </w:p>
                <w:p w14:paraId="414B7189" w14:textId="77777777" w:rsidR="006D7F20" w:rsidRPr="00CE1F85" w:rsidRDefault="006D7F20" w:rsidP="000E7C58">
                  <w:pPr>
                    <w:jc w:val="center"/>
                    <w:rPr>
                      <w:rFonts w:ascii="Arial" w:eastAsia="Arial" w:hAnsi="Arial" w:cs="B Titr"/>
                      <w:b/>
                      <w:rtl/>
                    </w:rPr>
                  </w:pPr>
                </w:p>
                <w:p w14:paraId="32C00C69" w14:textId="18AA056A" w:rsidR="006D7F20" w:rsidRPr="00CE1F85" w:rsidRDefault="006D7F20" w:rsidP="000E7C58">
                  <w:pPr>
                    <w:jc w:val="center"/>
                    <w:rPr>
                      <w:rFonts w:ascii="Arial" w:eastAsia="Arial" w:hAnsi="Arial" w:cs="B Titr"/>
                      <w:b/>
                      <w:rtl/>
                    </w:rPr>
                  </w:pPr>
                  <w:r w:rsidRPr="00CE1F85">
                    <w:rPr>
                      <w:rFonts w:ascii="Arial" w:eastAsia="Arial" w:hAnsi="Arial" w:cs="B Titr" w:hint="cs"/>
                      <w:b/>
                      <w:rtl/>
                    </w:rPr>
                    <w:t>ناظر عالی</w:t>
                  </w:r>
                </w:p>
                <w:p w14:paraId="7DBB98E6" w14:textId="22B1DC23" w:rsidR="006D7F20" w:rsidRDefault="006D7F20" w:rsidP="006D7F20">
                  <w:pPr>
                    <w:jc w:val="center"/>
                    <w:rPr>
                      <w:rFonts w:ascii="Arial" w:eastAsia="Arial" w:hAnsi="Arial" w:cs="B Titr"/>
                      <w:b/>
                    </w:rPr>
                  </w:pPr>
                  <w:r w:rsidRPr="00CE1F85">
                    <w:rPr>
                      <w:rFonts w:ascii="Arial" w:eastAsia="Arial" w:hAnsi="Arial" w:cs="B Titr"/>
                      <w:b/>
                      <w:rtl/>
                    </w:rPr>
                    <w:t>معاون بهداشت</w:t>
                  </w:r>
                  <w:r>
                    <w:rPr>
                      <w:rFonts w:ascii="Arial" w:eastAsia="Arial" w:hAnsi="Arial" w:cs="B Titr" w:hint="cs"/>
                      <w:b/>
                      <w:rtl/>
                    </w:rPr>
                    <w:t xml:space="preserve"> </w:t>
                  </w:r>
                  <w:r w:rsidRPr="00CE1F85">
                    <w:rPr>
                      <w:rFonts w:ascii="Arial" w:eastAsia="Arial" w:hAnsi="Arial" w:cs="B Titr"/>
                      <w:b/>
                      <w:rtl/>
                    </w:rPr>
                    <w:t xml:space="preserve">دانشگاه علوم پزشکی و خدمات بهداشتی </w:t>
                  </w:r>
                  <w:r>
                    <w:rPr>
                      <w:rFonts w:ascii="Arial" w:eastAsia="Arial" w:hAnsi="Arial" w:cs="B Titr" w:hint="cs"/>
                      <w:b/>
                      <w:rtl/>
                    </w:rPr>
                    <w:t>د</w:t>
                  </w:r>
                  <w:r w:rsidRPr="00CE1F85">
                    <w:rPr>
                      <w:rFonts w:ascii="Arial" w:eastAsia="Arial" w:hAnsi="Arial" w:cs="B Titr"/>
                      <w:b/>
                      <w:rtl/>
                    </w:rPr>
                    <w:t>رمانی شيراز</w:t>
                  </w:r>
                </w:p>
                <w:p w14:paraId="1C56E4C9" w14:textId="4C93C417" w:rsidR="00650366" w:rsidRDefault="00650366" w:rsidP="006D7F20">
                  <w:pPr>
                    <w:jc w:val="center"/>
                    <w:rPr>
                      <w:rFonts w:ascii="Arial" w:eastAsia="Arial" w:hAnsi="Arial" w:cs="B Titr"/>
                      <w:b/>
                    </w:rPr>
                  </w:pPr>
                </w:p>
                <w:p w14:paraId="5BD694B9" w14:textId="52146C66" w:rsidR="00650366" w:rsidRDefault="00650366" w:rsidP="006D7F20">
                  <w:pPr>
                    <w:jc w:val="center"/>
                    <w:rPr>
                      <w:rFonts w:ascii="Arial" w:eastAsia="Arial" w:hAnsi="Arial" w:cs="B Titr"/>
                      <w:b/>
                    </w:rPr>
                  </w:pPr>
                </w:p>
                <w:p w14:paraId="748F742C" w14:textId="3E68A423" w:rsidR="00650366" w:rsidRDefault="00650366" w:rsidP="006D7F20">
                  <w:pPr>
                    <w:jc w:val="center"/>
                    <w:rPr>
                      <w:rFonts w:ascii="Arial" w:eastAsia="Arial" w:hAnsi="Arial" w:cs="B Titr"/>
                      <w:b/>
                    </w:rPr>
                  </w:pPr>
                </w:p>
                <w:p w14:paraId="4F6D98C6" w14:textId="1B7BB9D5" w:rsidR="00650366" w:rsidRPr="00CE1F85" w:rsidRDefault="00650366" w:rsidP="006D7F20">
                  <w:pPr>
                    <w:jc w:val="center"/>
                    <w:rPr>
                      <w:rFonts w:ascii="Arial" w:eastAsia="Arial" w:hAnsi="Arial" w:cs="B Titr"/>
                      <w:b/>
                    </w:rPr>
                  </w:pPr>
                  <w:r>
                    <w:rPr>
                      <w:rFonts w:ascii="Arial" w:eastAsia="Arial" w:hAnsi="Arial" w:cs="B Titr" w:hint="cs"/>
                      <w:b/>
                      <w:rtl/>
                    </w:rPr>
                    <w:t>رئیس امور مالی شبکه بهداشت و درمان شهرستان ...................</w:t>
                  </w:r>
                </w:p>
                <w:p w14:paraId="07ACAFC5" w14:textId="20E59A8F" w:rsidR="006D7F20" w:rsidRPr="00CE1F85" w:rsidRDefault="006D7F20" w:rsidP="000E7C58">
                  <w:pPr>
                    <w:jc w:val="center"/>
                    <w:rPr>
                      <w:rFonts w:ascii="Arial" w:eastAsia="Arial" w:hAnsi="Arial" w:cs="B Titr"/>
                      <w:b/>
                    </w:rPr>
                  </w:pPr>
                </w:p>
                <w:p w14:paraId="1293871E" w14:textId="2B79A9B9" w:rsidR="006D7F20" w:rsidRPr="00CE1F85" w:rsidRDefault="006D7F20" w:rsidP="006D7F20">
                  <w:pPr>
                    <w:rPr>
                      <w:rFonts w:ascii="Arial" w:eastAsia="Arial" w:hAnsi="Arial" w:cs="B Titr"/>
                      <w:rtl/>
                    </w:rPr>
                  </w:pPr>
                </w:p>
              </w:tc>
              <w:tc>
                <w:tcPr>
                  <w:tcW w:w="4567" w:type="dxa"/>
                </w:tcPr>
                <w:p w14:paraId="40B33249" w14:textId="25A34EC3" w:rsidR="006D7F20" w:rsidRPr="00CE1F85" w:rsidRDefault="006D7F20" w:rsidP="000E7C58">
                  <w:pPr>
                    <w:tabs>
                      <w:tab w:val="left" w:pos="1267"/>
                    </w:tabs>
                    <w:rPr>
                      <w:rFonts w:cs="B Titr"/>
                      <w:rtl/>
                    </w:rPr>
                  </w:pPr>
                </w:p>
              </w:tc>
            </w:tr>
          </w:tbl>
          <w:p w14:paraId="2384DDAA" w14:textId="622C4AD7" w:rsidR="000E7C58" w:rsidRPr="00CE1F85" w:rsidRDefault="000E7C58" w:rsidP="000E7C58">
            <w:pPr>
              <w:rPr>
                <w:rFonts w:cs="2  Titr"/>
                <w:rtl/>
              </w:rPr>
            </w:pPr>
          </w:p>
        </w:tc>
      </w:tr>
    </w:tbl>
    <w:p w14:paraId="02221632" w14:textId="77777777" w:rsidR="00697898" w:rsidRPr="00CE1F85" w:rsidRDefault="00697898" w:rsidP="00697898">
      <w:pPr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703" w:rsidRPr="00CE1F85" w14:paraId="5F967F2D" w14:textId="77777777" w:rsidTr="00697898">
        <w:tc>
          <w:tcPr>
            <w:tcW w:w="9854" w:type="dxa"/>
          </w:tcPr>
          <w:p w14:paraId="2FC2CF46" w14:textId="44A6C758" w:rsidR="00697898" w:rsidRPr="00CE1F85" w:rsidRDefault="00B568B6" w:rsidP="00697898">
            <w:pPr>
              <w:rPr>
                <w:rtl/>
              </w:rPr>
            </w:pPr>
            <w:r w:rsidRPr="00CE1F85">
              <w:rPr>
                <w:rFonts w:cs="B Zar" w:hint="cs"/>
                <w:rtl/>
              </w:rPr>
              <w:t>تهيه و تنظيم: - كارشناس امور قراردادها.</w:t>
            </w:r>
          </w:p>
        </w:tc>
      </w:tr>
    </w:tbl>
    <w:p w14:paraId="2B99DDE1" w14:textId="77777777" w:rsidR="00697898" w:rsidRDefault="00697898" w:rsidP="00697898">
      <w:pPr>
        <w:rPr>
          <w:rtl/>
        </w:rPr>
      </w:pPr>
    </w:p>
    <w:sectPr w:rsidR="00697898" w:rsidSect="00697898">
      <w:headerReference w:type="default" r:id="rId8"/>
      <w:footerReference w:type="even" r:id="rId9"/>
      <w:footerReference w:type="default" r:id="rId10"/>
      <w:pgSz w:w="11906" w:h="16838"/>
      <w:pgMar w:top="3402" w:right="1134" w:bottom="1134" w:left="1134" w:header="709" w:footer="5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8FF" w14:textId="77777777" w:rsidR="00EA7ECB" w:rsidRDefault="00EA7ECB">
      <w:r>
        <w:separator/>
      </w:r>
    </w:p>
  </w:endnote>
  <w:endnote w:type="continuationSeparator" w:id="0">
    <w:p w14:paraId="23448E93" w14:textId="77777777" w:rsidR="00EA7ECB" w:rsidRDefault="00EA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FFE9" w14:textId="77777777" w:rsidR="00697898" w:rsidRDefault="00697898" w:rsidP="0069789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C8F495C" w14:textId="77777777" w:rsidR="00697898" w:rsidRDefault="00697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2843" w14:textId="77777777" w:rsidR="00697898" w:rsidRDefault="006978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18</w:t>
    </w:r>
    <w:r>
      <w:fldChar w:fldCharType="end"/>
    </w:r>
  </w:p>
  <w:p w14:paraId="3EA687AE" w14:textId="77777777" w:rsidR="00697898" w:rsidRDefault="0069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E622" w14:textId="77777777" w:rsidR="00EA7ECB" w:rsidRDefault="00EA7ECB">
      <w:r>
        <w:separator/>
      </w:r>
    </w:p>
  </w:footnote>
  <w:footnote w:type="continuationSeparator" w:id="0">
    <w:p w14:paraId="6C95844D" w14:textId="77777777" w:rsidR="00EA7ECB" w:rsidRDefault="00EA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825" w:type="dxa"/>
      <w:tblInd w:w="8386" w:type="dxa"/>
      <w:tblLook w:val="04A0" w:firstRow="1" w:lastRow="0" w:firstColumn="1" w:lastColumn="0" w:noHBand="0" w:noVBand="1"/>
    </w:tblPr>
    <w:tblGrid>
      <w:gridCol w:w="825"/>
    </w:tblGrid>
    <w:tr w:rsidR="00697898" w14:paraId="735F77BA" w14:textId="77777777" w:rsidTr="00AC0E67">
      <w:trPr>
        <w:trHeight w:val="440"/>
      </w:trPr>
      <w:tc>
        <w:tcPr>
          <w:tcW w:w="825" w:type="dxa"/>
        </w:tcPr>
        <w:p w14:paraId="0AAB9428" w14:textId="77777777" w:rsidR="00697898" w:rsidRPr="008F429D" w:rsidRDefault="00697898" w:rsidP="00697898">
          <w:pPr>
            <w:jc w:val="right"/>
            <w:rPr>
              <w:rFonts w:cs="B Titr"/>
              <w:rtl/>
            </w:rPr>
          </w:pPr>
          <w:r w:rsidRPr="008F429D">
            <w:rPr>
              <w:rFonts w:cs="B Titr" w:hint="cs"/>
              <w:rtl/>
            </w:rPr>
            <w:t>شماره:</w:t>
          </w:r>
        </w:p>
      </w:tc>
    </w:tr>
    <w:tr w:rsidR="00697898" w14:paraId="63B93201" w14:textId="77777777" w:rsidTr="00AC0E67">
      <w:trPr>
        <w:trHeight w:val="440"/>
      </w:trPr>
      <w:tc>
        <w:tcPr>
          <w:tcW w:w="825" w:type="dxa"/>
        </w:tcPr>
        <w:p w14:paraId="3081196D" w14:textId="77777777" w:rsidR="00697898" w:rsidRPr="008F429D" w:rsidRDefault="00697898" w:rsidP="00697898">
          <w:pPr>
            <w:jc w:val="right"/>
            <w:rPr>
              <w:rFonts w:cs="B Titr"/>
              <w:rtl/>
            </w:rPr>
          </w:pPr>
          <w:r w:rsidRPr="008F429D">
            <w:rPr>
              <w:rFonts w:cs="B Titr" w:hint="cs"/>
              <w:rtl/>
            </w:rPr>
            <w:t>تاریخ:</w:t>
          </w:r>
        </w:p>
      </w:tc>
    </w:tr>
  </w:tbl>
  <w:p w14:paraId="52C02E2C" w14:textId="77777777" w:rsidR="00697898" w:rsidRDefault="00697898" w:rsidP="007D2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4B13"/>
    <w:multiLevelType w:val="hybridMultilevel"/>
    <w:tmpl w:val="EEF83528"/>
    <w:lvl w:ilvl="0" w:tplc="D3BC6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D794F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6C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E9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49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81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5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22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637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F2BCC"/>
    <w:multiLevelType w:val="hybridMultilevel"/>
    <w:tmpl w:val="76D662D0"/>
    <w:lvl w:ilvl="0" w:tplc="0A0E219A">
      <w:start w:val="4"/>
      <w:numFmt w:val="decimal"/>
      <w:lvlText w:val="%1-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5294"/>
    <w:multiLevelType w:val="hybridMultilevel"/>
    <w:tmpl w:val="D2BE7712"/>
    <w:lvl w:ilvl="0" w:tplc="85767918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A08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2  Zar" w:hint="default"/>
        <w:b/>
        <w:bCs/>
        <w:sz w:val="28"/>
        <w:szCs w:val="28"/>
      </w:rPr>
    </w:lvl>
    <w:lvl w:ilvl="2" w:tplc="EC16C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0D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48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0A1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E6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44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783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70C24"/>
    <w:multiLevelType w:val="hybridMultilevel"/>
    <w:tmpl w:val="7868A134"/>
    <w:lvl w:ilvl="0" w:tplc="5A6EB40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2  Titr" w:hint="default"/>
      </w:rPr>
    </w:lvl>
    <w:lvl w:ilvl="1" w:tplc="0C5EC6E4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AD041364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603A1684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2124B0BC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A984CA9A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EC144442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EA1E10EA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3CEECBD2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599D2F32"/>
    <w:multiLevelType w:val="hybridMultilevel"/>
    <w:tmpl w:val="4C46979E"/>
    <w:lvl w:ilvl="0" w:tplc="E90E7B38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81844476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D4488C66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196F438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C89EC85E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6A72F1E8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10EE116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83EEDF20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616E4DB0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68C93D2A"/>
    <w:multiLevelType w:val="hybridMultilevel"/>
    <w:tmpl w:val="BCE88E14"/>
    <w:lvl w:ilvl="0" w:tplc="1124D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AFD8A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21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6C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D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83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F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B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D84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672DC"/>
    <w:multiLevelType w:val="hybridMultilevel"/>
    <w:tmpl w:val="92B01720"/>
    <w:lvl w:ilvl="0" w:tplc="D00AA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0A64F5A" w:tentative="1">
      <w:start w:val="1"/>
      <w:numFmt w:val="lowerLetter"/>
      <w:lvlText w:val="%2."/>
      <w:lvlJc w:val="left"/>
      <w:pPr>
        <w:ind w:left="1440" w:hanging="360"/>
      </w:pPr>
    </w:lvl>
    <w:lvl w:ilvl="2" w:tplc="9D6CAB52" w:tentative="1">
      <w:start w:val="1"/>
      <w:numFmt w:val="lowerRoman"/>
      <w:lvlText w:val="%3."/>
      <w:lvlJc w:val="right"/>
      <w:pPr>
        <w:ind w:left="2160" w:hanging="180"/>
      </w:pPr>
    </w:lvl>
    <w:lvl w:ilvl="3" w:tplc="1DCC8BC8" w:tentative="1">
      <w:start w:val="1"/>
      <w:numFmt w:val="decimal"/>
      <w:lvlText w:val="%4."/>
      <w:lvlJc w:val="left"/>
      <w:pPr>
        <w:ind w:left="2880" w:hanging="360"/>
      </w:pPr>
    </w:lvl>
    <w:lvl w:ilvl="4" w:tplc="1F181D70" w:tentative="1">
      <w:start w:val="1"/>
      <w:numFmt w:val="lowerLetter"/>
      <w:lvlText w:val="%5."/>
      <w:lvlJc w:val="left"/>
      <w:pPr>
        <w:ind w:left="3600" w:hanging="360"/>
      </w:pPr>
    </w:lvl>
    <w:lvl w:ilvl="5" w:tplc="A1ACCE02" w:tentative="1">
      <w:start w:val="1"/>
      <w:numFmt w:val="lowerRoman"/>
      <w:lvlText w:val="%6."/>
      <w:lvlJc w:val="right"/>
      <w:pPr>
        <w:ind w:left="4320" w:hanging="180"/>
      </w:pPr>
    </w:lvl>
    <w:lvl w:ilvl="6" w:tplc="B80C1344" w:tentative="1">
      <w:start w:val="1"/>
      <w:numFmt w:val="decimal"/>
      <w:lvlText w:val="%7."/>
      <w:lvlJc w:val="left"/>
      <w:pPr>
        <w:ind w:left="5040" w:hanging="360"/>
      </w:pPr>
    </w:lvl>
    <w:lvl w:ilvl="7" w:tplc="6CCC6A24" w:tentative="1">
      <w:start w:val="1"/>
      <w:numFmt w:val="lowerLetter"/>
      <w:lvlText w:val="%8."/>
      <w:lvlJc w:val="left"/>
      <w:pPr>
        <w:ind w:left="5760" w:hanging="360"/>
      </w:pPr>
    </w:lvl>
    <w:lvl w:ilvl="8" w:tplc="471A0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A4910"/>
    <w:multiLevelType w:val="hybridMultilevel"/>
    <w:tmpl w:val="6586598E"/>
    <w:lvl w:ilvl="0" w:tplc="70BC6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Titr"/>
        <w:sz w:val="24"/>
        <w:szCs w:val="24"/>
      </w:rPr>
    </w:lvl>
    <w:lvl w:ilvl="1" w:tplc="997E24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E6E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E69F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FC4E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B6A6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DC9E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AE92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CCD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6D2E23"/>
    <w:multiLevelType w:val="hybridMultilevel"/>
    <w:tmpl w:val="85EA03E2"/>
    <w:lvl w:ilvl="0" w:tplc="9C82AE60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8"/>
        <w:szCs w:val="36"/>
      </w:rPr>
    </w:lvl>
    <w:lvl w:ilvl="1" w:tplc="07F6C354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9D2ADAE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8B608D7E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8D08123E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3E56F98A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DD3E220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AE687228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DAFCB9AE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3FB4532"/>
    <w:multiLevelType w:val="hybridMultilevel"/>
    <w:tmpl w:val="6586598E"/>
    <w:lvl w:ilvl="0" w:tplc="70BC6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Titr"/>
        <w:sz w:val="24"/>
        <w:szCs w:val="24"/>
      </w:rPr>
    </w:lvl>
    <w:lvl w:ilvl="1" w:tplc="997E2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6E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69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C4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6A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DC9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9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CD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4E376E"/>
    <w:multiLevelType w:val="hybridMultilevel"/>
    <w:tmpl w:val="3168AD2A"/>
    <w:lvl w:ilvl="0" w:tplc="ED56B7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92F2D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C5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ED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62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CE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6E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C1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0E3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613486">
    <w:abstractNumId w:val="10"/>
  </w:num>
  <w:num w:numId="2" w16cid:durableId="1720392985">
    <w:abstractNumId w:val="8"/>
  </w:num>
  <w:num w:numId="3" w16cid:durableId="130564065">
    <w:abstractNumId w:val="3"/>
  </w:num>
  <w:num w:numId="4" w16cid:durableId="893194861">
    <w:abstractNumId w:val="4"/>
  </w:num>
  <w:num w:numId="5" w16cid:durableId="1418164226">
    <w:abstractNumId w:val="2"/>
  </w:num>
  <w:num w:numId="6" w16cid:durableId="2069917579">
    <w:abstractNumId w:val="7"/>
  </w:num>
  <w:num w:numId="7" w16cid:durableId="19385627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904567">
    <w:abstractNumId w:val="6"/>
  </w:num>
  <w:num w:numId="9" w16cid:durableId="1695155539">
    <w:abstractNumId w:val="0"/>
  </w:num>
  <w:num w:numId="10" w16cid:durableId="439299256">
    <w:abstractNumId w:val="9"/>
  </w:num>
  <w:num w:numId="11" w16cid:durableId="79274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ode" w:val="89682058446765849801"/>
  </w:docVars>
  <w:rsids>
    <w:rsidRoot w:val="00723703"/>
    <w:rsid w:val="00002374"/>
    <w:rsid w:val="000256CD"/>
    <w:rsid w:val="00051936"/>
    <w:rsid w:val="00055439"/>
    <w:rsid w:val="000604DD"/>
    <w:rsid w:val="00060B80"/>
    <w:rsid w:val="00070B0D"/>
    <w:rsid w:val="00072DF2"/>
    <w:rsid w:val="00077E57"/>
    <w:rsid w:val="00083268"/>
    <w:rsid w:val="00086F4E"/>
    <w:rsid w:val="000A706A"/>
    <w:rsid w:val="000E0D5A"/>
    <w:rsid w:val="000E2782"/>
    <w:rsid w:val="000E7C58"/>
    <w:rsid w:val="000F1865"/>
    <w:rsid w:val="00107240"/>
    <w:rsid w:val="00116B91"/>
    <w:rsid w:val="00117EC4"/>
    <w:rsid w:val="001245FE"/>
    <w:rsid w:val="00125E89"/>
    <w:rsid w:val="001312AE"/>
    <w:rsid w:val="001444C2"/>
    <w:rsid w:val="00152F85"/>
    <w:rsid w:val="001614AB"/>
    <w:rsid w:val="0018111B"/>
    <w:rsid w:val="00183516"/>
    <w:rsid w:val="00183D3D"/>
    <w:rsid w:val="00185B86"/>
    <w:rsid w:val="00201E2A"/>
    <w:rsid w:val="00204B0E"/>
    <w:rsid w:val="00221C90"/>
    <w:rsid w:val="00236BFD"/>
    <w:rsid w:val="002459A3"/>
    <w:rsid w:val="002464C4"/>
    <w:rsid w:val="00253703"/>
    <w:rsid w:val="00262015"/>
    <w:rsid w:val="002B7840"/>
    <w:rsid w:val="002D0E7C"/>
    <w:rsid w:val="003222D3"/>
    <w:rsid w:val="003534FD"/>
    <w:rsid w:val="0037550A"/>
    <w:rsid w:val="0037789B"/>
    <w:rsid w:val="00392A9E"/>
    <w:rsid w:val="003A7FB3"/>
    <w:rsid w:val="003C1C31"/>
    <w:rsid w:val="003D6503"/>
    <w:rsid w:val="00423B61"/>
    <w:rsid w:val="004357A2"/>
    <w:rsid w:val="00436785"/>
    <w:rsid w:val="00474AE6"/>
    <w:rsid w:val="004820A6"/>
    <w:rsid w:val="004E11AC"/>
    <w:rsid w:val="004F7769"/>
    <w:rsid w:val="005265F4"/>
    <w:rsid w:val="005467C8"/>
    <w:rsid w:val="00573202"/>
    <w:rsid w:val="00581E3D"/>
    <w:rsid w:val="005C7F41"/>
    <w:rsid w:val="005F45AD"/>
    <w:rsid w:val="00605327"/>
    <w:rsid w:val="00612988"/>
    <w:rsid w:val="00622F29"/>
    <w:rsid w:val="006346BF"/>
    <w:rsid w:val="00634DF5"/>
    <w:rsid w:val="00650366"/>
    <w:rsid w:val="00697898"/>
    <w:rsid w:val="006B5BDA"/>
    <w:rsid w:val="006C14B6"/>
    <w:rsid w:val="006D7F20"/>
    <w:rsid w:val="006E0660"/>
    <w:rsid w:val="00723703"/>
    <w:rsid w:val="00740721"/>
    <w:rsid w:val="00770258"/>
    <w:rsid w:val="00776D59"/>
    <w:rsid w:val="00787AD5"/>
    <w:rsid w:val="007D2446"/>
    <w:rsid w:val="00850B6E"/>
    <w:rsid w:val="00850E42"/>
    <w:rsid w:val="00873D52"/>
    <w:rsid w:val="008A309C"/>
    <w:rsid w:val="008A51B6"/>
    <w:rsid w:val="008B6DB6"/>
    <w:rsid w:val="008F3C3E"/>
    <w:rsid w:val="008F763D"/>
    <w:rsid w:val="009054A4"/>
    <w:rsid w:val="00906ACE"/>
    <w:rsid w:val="00940A30"/>
    <w:rsid w:val="00957962"/>
    <w:rsid w:val="009724D4"/>
    <w:rsid w:val="0097598F"/>
    <w:rsid w:val="009A6583"/>
    <w:rsid w:val="009C0B8F"/>
    <w:rsid w:val="00A207EF"/>
    <w:rsid w:val="00A86ED3"/>
    <w:rsid w:val="00A910A5"/>
    <w:rsid w:val="00AB005A"/>
    <w:rsid w:val="00AB4983"/>
    <w:rsid w:val="00AC0E67"/>
    <w:rsid w:val="00AC37A4"/>
    <w:rsid w:val="00AD0A84"/>
    <w:rsid w:val="00B568B6"/>
    <w:rsid w:val="00B57AD1"/>
    <w:rsid w:val="00B70865"/>
    <w:rsid w:val="00B73768"/>
    <w:rsid w:val="00B8540A"/>
    <w:rsid w:val="00B9107C"/>
    <w:rsid w:val="00BE6F7C"/>
    <w:rsid w:val="00BF0CB4"/>
    <w:rsid w:val="00C045AA"/>
    <w:rsid w:val="00C2091D"/>
    <w:rsid w:val="00C34F8A"/>
    <w:rsid w:val="00C45451"/>
    <w:rsid w:val="00C524FB"/>
    <w:rsid w:val="00C54F58"/>
    <w:rsid w:val="00C86DCB"/>
    <w:rsid w:val="00C933C6"/>
    <w:rsid w:val="00CA548D"/>
    <w:rsid w:val="00CE1F85"/>
    <w:rsid w:val="00CE4D90"/>
    <w:rsid w:val="00D602B6"/>
    <w:rsid w:val="00D76F3E"/>
    <w:rsid w:val="00D94496"/>
    <w:rsid w:val="00DA14B5"/>
    <w:rsid w:val="00E4481D"/>
    <w:rsid w:val="00E47209"/>
    <w:rsid w:val="00E51F20"/>
    <w:rsid w:val="00EA7ECB"/>
    <w:rsid w:val="00EE513D"/>
    <w:rsid w:val="00F204A6"/>
    <w:rsid w:val="00F60351"/>
    <w:rsid w:val="00F76935"/>
    <w:rsid w:val="00F82065"/>
    <w:rsid w:val="00F87783"/>
    <w:rsid w:val="00F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32DE"/>
  <w15:docId w15:val="{61BBE6DE-0063-4FA0-9C3E-3FF3550D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DF"/>
    <w:pPr>
      <w:bidi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04D75"/>
    <w:pPr>
      <w:keepNext/>
      <w:outlineLvl w:val="0"/>
    </w:pPr>
    <w:rPr>
      <w:rFonts w:cs="Zar"/>
      <w:noProof/>
      <w:sz w:val="22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8DF"/>
    <w:pPr>
      <w:tabs>
        <w:tab w:val="center" w:pos="4153"/>
        <w:tab w:val="right" w:pos="8306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EC28D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C28DF"/>
  </w:style>
  <w:style w:type="paragraph" w:styleId="Header">
    <w:name w:val="header"/>
    <w:basedOn w:val="Normal"/>
    <w:link w:val="HeaderChar"/>
    <w:unhideWhenUsed/>
    <w:rsid w:val="00C64134"/>
    <w:pPr>
      <w:tabs>
        <w:tab w:val="center" w:pos="4513"/>
        <w:tab w:val="right" w:pos="9026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C6413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753F1F"/>
    <w:pPr>
      <w:jc w:val="center"/>
    </w:pPr>
    <w:rPr>
      <w:rFonts w:cs="Titr"/>
      <w:lang w:bidi="ar-SA"/>
    </w:rPr>
  </w:style>
  <w:style w:type="character" w:customStyle="1" w:styleId="BodyTextChar">
    <w:name w:val="Body Text Char"/>
    <w:link w:val="BodyText"/>
    <w:rsid w:val="00753F1F"/>
    <w:rPr>
      <w:rFonts w:ascii="Times New Roman" w:eastAsia="Times New Roman" w:hAnsi="Times New Roman" w:cs="Titr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39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5439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A60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04D75"/>
    <w:rPr>
      <w:rFonts w:ascii="Times New Roman" w:eastAsia="Times New Roman" w:hAnsi="Times New Roman" w:cs="Zar"/>
      <w:noProof/>
      <w:sz w:val="22"/>
      <w:szCs w:val="26"/>
    </w:rPr>
  </w:style>
  <w:style w:type="character" w:styleId="Strong">
    <w:name w:val="Strong"/>
    <w:basedOn w:val="DefaultParagraphFont"/>
    <w:uiPriority w:val="22"/>
    <w:qFormat/>
    <w:rsid w:val="00071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0738"/>
  </w:style>
  <w:style w:type="paragraph" w:styleId="ListParagraph">
    <w:name w:val="List Paragraph"/>
    <w:basedOn w:val="Normal"/>
    <w:uiPriority w:val="34"/>
    <w:qFormat/>
    <w:rsid w:val="0002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68BD-296D-46E8-BC02-F9BA3A3F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مهناز نوذریان</cp:lastModifiedBy>
  <cp:revision>7</cp:revision>
  <cp:lastPrinted>2025-08-27T03:57:00Z</cp:lastPrinted>
  <dcterms:created xsi:type="dcterms:W3CDTF">2025-09-29T09:53:00Z</dcterms:created>
  <dcterms:modified xsi:type="dcterms:W3CDTF">2026-04-07T09:01:00Z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ode">
    <vt:lpwstr>8968205844</vt:lpwstr>
  </property>
</Properties>
</file>